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2378F" w14:textId="01520F23" w:rsidR="00B938F6" w:rsidRPr="0025393E" w:rsidRDefault="008F1A19" w:rsidP="0025393E">
      <w:pPr>
        <w:pStyle w:val="NKDocheading"/>
        <w:rPr>
          <w:sz w:val="22"/>
        </w:rPr>
      </w:pPr>
      <w:bookmarkStart w:id="0" w:name="_Hlk529971529"/>
      <w:bookmarkStart w:id="1" w:name="_Toc413329802"/>
      <w:bookmarkStart w:id="2" w:name="_Toc496891887"/>
      <w:bookmarkStart w:id="3" w:name="_Toc413251395"/>
      <w:r w:rsidRPr="0025393E">
        <w:rPr>
          <w:sz w:val="22"/>
        </w:rPr>
        <w:t>Standard Quarterly Progress Report</w:t>
      </w:r>
    </w:p>
    <w:p w14:paraId="6F8EB6EF" w14:textId="60A71711" w:rsidR="00DF466D" w:rsidRDefault="00B938F6" w:rsidP="00B938F6">
      <w:pPr>
        <w:rPr>
          <w:i/>
          <w:iCs/>
          <w:sz w:val="20"/>
          <w:szCs w:val="20"/>
        </w:rPr>
      </w:pPr>
      <w:r w:rsidRPr="008E59FD">
        <w:rPr>
          <w:i/>
          <w:iCs/>
          <w:sz w:val="20"/>
          <w:szCs w:val="20"/>
        </w:rPr>
        <w:t xml:space="preserve">For Humanitarian and Standard </w:t>
      </w:r>
      <w:proofErr w:type="spellStart"/>
      <w:r w:rsidRPr="008E59FD">
        <w:rPr>
          <w:i/>
          <w:iCs/>
          <w:sz w:val="20"/>
          <w:szCs w:val="20"/>
        </w:rPr>
        <w:t>Programme</w:t>
      </w:r>
      <w:proofErr w:type="spellEnd"/>
      <w:r w:rsidRPr="008E59FD">
        <w:rPr>
          <w:i/>
          <w:iCs/>
          <w:sz w:val="20"/>
          <w:szCs w:val="20"/>
        </w:rPr>
        <w:t xml:space="preserve"> Documents, submitted with FACE form on quarterly basis</w:t>
      </w:r>
    </w:p>
    <w:p w14:paraId="2CF39F5D" w14:textId="5ACD9D5A" w:rsidR="003F19A3" w:rsidRPr="008E59FD" w:rsidRDefault="003F19A3" w:rsidP="00B938F6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 w:rsidRPr="003F19A3">
        <w:rPr>
          <w:i/>
          <w:iCs/>
          <w:sz w:val="20"/>
          <w:szCs w:val="20"/>
        </w:rPr>
        <w:t xml:space="preserve">UNICEF Narrative Progress Report (to be completed on paper if CSO partner does not have internet and is unable to access the Partner Reporting Portal, </w:t>
      </w:r>
      <w:hyperlink r:id="rId11" w:history="1">
        <w:r w:rsidRPr="0095281C">
          <w:rPr>
            <w:rStyle w:val="ae"/>
            <w:i/>
            <w:iCs/>
            <w:sz w:val="20"/>
            <w:szCs w:val="20"/>
          </w:rPr>
          <w:t>www.partnerreportingportal.org</w:t>
        </w:r>
      </w:hyperlink>
      <w:r w:rsidRPr="003F19A3">
        <w:rPr>
          <w:i/>
          <w:iCs/>
          <w:sz w:val="20"/>
          <w:szCs w:val="20"/>
        </w:rPr>
        <w:t>)</w:t>
      </w:r>
    </w:p>
    <w:tbl>
      <w:tblPr>
        <w:tblStyle w:val="TableGrid101"/>
        <w:tblW w:w="9532" w:type="dxa"/>
        <w:tblCellSpacing w:w="11" w:type="dxa"/>
        <w:tblBorders>
          <w:top w:val="outset" w:sz="6" w:space="0" w:color="BDD6EE"/>
          <w:left w:val="outset" w:sz="6" w:space="0" w:color="BDD6EE"/>
          <w:bottom w:val="outset" w:sz="6" w:space="0" w:color="BDD6EE"/>
          <w:right w:val="outset" w:sz="6" w:space="0" w:color="BDD6EE"/>
          <w:insideH w:val="outset" w:sz="6" w:space="0" w:color="BDD6EE"/>
          <w:insideV w:val="outset" w:sz="6" w:space="0" w:color="BDD6EE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3"/>
        <w:gridCol w:w="2073"/>
        <w:gridCol w:w="1346"/>
        <w:gridCol w:w="3420"/>
      </w:tblGrid>
      <w:tr w:rsidR="008144C0" w:rsidRPr="00DF466D" w14:paraId="00ADDD52" w14:textId="77777777" w:rsidTr="008144C0">
        <w:trPr>
          <w:tblCellSpacing w:w="11" w:type="dxa"/>
        </w:trPr>
        <w:tc>
          <w:tcPr>
            <w:tcW w:w="2660" w:type="dxa"/>
            <w:tcBorders>
              <w:left w:val="outset" w:sz="6" w:space="0" w:color="BDD6EE"/>
            </w:tcBorders>
            <w:shd w:val="clear" w:color="auto" w:fill="D9D9D9"/>
          </w:tcPr>
          <w:bookmarkEnd w:id="0"/>
          <w:bookmarkEnd w:id="1"/>
          <w:bookmarkEnd w:id="2"/>
          <w:bookmarkEnd w:id="3"/>
          <w:p w14:paraId="2166AE7E" w14:textId="4B245C15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P</w:t>
            </w:r>
            <w:r w:rsidR="008E59F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rogramme </w:t>
            </w:r>
            <w:proofErr w:type="spellStart"/>
            <w:r w:rsidR="008E59FD">
              <w:rPr>
                <w:rFonts w:eastAsia="Calibri" w:cs="Arial"/>
                <w:bCs/>
                <w:sz w:val="20"/>
                <w:szCs w:val="20"/>
                <w:lang w:val="en-GB"/>
              </w:rPr>
              <w:t>Docu</w:t>
            </w:r>
            <w:proofErr w:type="spellEnd"/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Title</w:t>
            </w:r>
          </w:p>
        </w:tc>
        <w:tc>
          <w:tcPr>
            <w:tcW w:w="6806" w:type="dxa"/>
            <w:gridSpan w:val="3"/>
            <w:tcBorders>
              <w:left w:val="outset" w:sz="6" w:space="0" w:color="BDD6EE"/>
            </w:tcBorders>
          </w:tcPr>
          <w:p w14:paraId="7B40D164" w14:textId="77777777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8144C0" w:rsidRPr="00DF466D" w14:paraId="2595C9D8" w14:textId="77777777" w:rsidTr="008144C0">
        <w:trPr>
          <w:tblCellSpacing w:w="11" w:type="dxa"/>
        </w:trPr>
        <w:tc>
          <w:tcPr>
            <w:tcW w:w="2660" w:type="dxa"/>
            <w:tcBorders>
              <w:left w:val="outset" w:sz="6" w:space="0" w:color="BDD6EE"/>
            </w:tcBorders>
            <w:shd w:val="clear" w:color="auto" w:fill="D9D9D9"/>
          </w:tcPr>
          <w:p w14:paraId="716CE47A" w14:textId="1C2D3C3D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P</w:t>
            </w:r>
            <w:r w:rsidR="008E59F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rogramme </w:t>
            </w:r>
            <w:proofErr w:type="spellStart"/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D</w:t>
            </w:r>
            <w:r w:rsidR="008E59FD">
              <w:rPr>
                <w:rFonts w:eastAsia="Calibri" w:cs="Arial"/>
                <w:bCs/>
                <w:sz w:val="20"/>
                <w:szCs w:val="20"/>
                <w:lang w:val="en-GB"/>
              </w:rPr>
              <w:t>ocu</w:t>
            </w:r>
            <w:proofErr w:type="spellEnd"/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Ref.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No.</w:t>
            </w:r>
          </w:p>
        </w:tc>
        <w:tc>
          <w:tcPr>
            <w:tcW w:w="6806" w:type="dxa"/>
            <w:gridSpan w:val="3"/>
            <w:tcBorders>
              <w:left w:val="outset" w:sz="6" w:space="0" w:color="BDD6EE"/>
            </w:tcBorders>
          </w:tcPr>
          <w:p w14:paraId="798605B4" w14:textId="77777777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8144C0" w:rsidRPr="00DF466D" w14:paraId="3425C34E" w14:textId="77777777" w:rsidTr="008144C0">
        <w:trPr>
          <w:trHeight w:val="41"/>
          <w:tblCellSpacing w:w="11" w:type="dxa"/>
        </w:trPr>
        <w:tc>
          <w:tcPr>
            <w:tcW w:w="2660" w:type="dxa"/>
            <w:tcBorders>
              <w:left w:val="outset" w:sz="6" w:space="0" w:color="BDD6EE"/>
            </w:tcBorders>
            <w:shd w:val="clear" w:color="auto" w:fill="D9D9D9"/>
          </w:tcPr>
          <w:p w14:paraId="3FAD932F" w14:textId="4BC3673E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Organization 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Name</w:t>
            </w:r>
          </w:p>
        </w:tc>
        <w:tc>
          <w:tcPr>
            <w:tcW w:w="6806" w:type="dxa"/>
            <w:gridSpan w:val="3"/>
            <w:tcBorders>
              <w:left w:val="outset" w:sz="6" w:space="0" w:color="BDD6EE"/>
            </w:tcBorders>
          </w:tcPr>
          <w:p w14:paraId="00F43870" w14:textId="04141496" w:rsidR="008144C0" w:rsidRPr="00DF466D" w:rsidRDefault="00B82BC7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National Association of Workers in </w:t>
            </w:r>
            <w:proofErr w:type="spellStart"/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Centers</w:t>
            </w:r>
            <w:proofErr w:type="spellEnd"/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for Special Educational Support</w:t>
            </w:r>
          </w:p>
        </w:tc>
      </w:tr>
      <w:tr w:rsidR="008144C0" w:rsidRPr="00DF466D" w14:paraId="41AE9F38" w14:textId="77777777" w:rsidTr="008144C0">
        <w:trPr>
          <w:trHeight w:val="41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669E1DF3" w14:textId="77777777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Name of CSO Authorized Official</w:t>
            </w:r>
          </w:p>
        </w:tc>
        <w:tc>
          <w:tcPr>
            <w:tcW w:w="6806" w:type="dxa"/>
            <w:gridSpan w:val="3"/>
            <w:tcBorders>
              <w:left w:val="outset" w:sz="6" w:space="0" w:color="BDD6EE"/>
              <w:bottom w:val="outset" w:sz="6" w:space="0" w:color="BDD6EE"/>
            </w:tcBorders>
          </w:tcPr>
          <w:p w14:paraId="5AEFEEF2" w14:textId="05C1C9EB" w:rsidR="008144C0" w:rsidRPr="00DF466D" w:rsidRDefault="00B82BC7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Milen</w:t>
            </w:r>
            <w:proofErr w:type="spellEnd"/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Nakov</w:t>
            </w:r>
          </w:p>
        </w:tc>
      </w:tr>
      <w:tr w:rsidR="008144C0" w:rsidRPr="00DF466D" w14:paraId="640E4DB8" w14:textId="77777777" w:rsidTr="008144C0">
        <w:trPr>
          <w:trHeight w:val="187"/>
          <w:tblCellSpacing w:w="11" w:type="dxa"/>
        </w:trPr>
        <w:tc>
          <w:tcPr>
            <w:tcW w:w="2660" w:type="dxa"/>
            <w:tcBorders>
              <w:top w:val="outset" w:sz="6" w:space="0" w:color="BDD6EE"/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351055AE" w14:textId="77777777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Title of Authorized Official</w:t>
            </w:r>
          </w:p>
        </w:tc>
        <w:tc>
          <w:tcPr>
            <w:tcW w:w="6806" w:type="dxa"/>
            <w:gridSpan w:val="3"/>
            <w:tcBorders>
              <w:top w:val="outset" w:sz="6" w:space="0" w:color="BDD6EE"/>
              <w:left w:val="outset" w:sz="6" w:space="0" w:color="BDD6EE"/>
              <w:bottom w:val="outset" w:sz="6" w:space="0" w:color="BDD6EE"/>
            </w:tcBorders>
          </w:tcPr>
          <w:p w14:paraId="4EB3D564" w14:textId="6012C4C3" w:rsidR="008144C0" w:rsidRPr="00DF466D" w:rsidRDefault="00B82BC7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Chair person</w:t>
            </w:r>
          </w:p>
        </w:tc>
      </w:tr>
      <w:tr w:rsidR="008144C0" w:rsidRPr="00DF466D" w14:paraId="5853AB49" w14:textId="77777777" w:rsidTr="008144C0">
        <w:trPr>
          <w:trHeight w:val="41"/>
          <w:tblCellSpacing w:w="11" w:type="dxa"/>
        </w:trPr>
        <w:tc>
          <w:tcPr>
            <w:tcW w:w="2660" w:type="dxa"/>
            <w:tcBorders>
              <w:left w:val="outset" w:sz="6" w:space="0" w:color="BDD6EE"/>
            </w:tcBorders>
            <w:shd w:val="clear" w:color="auto" w:fill="D9D9D9"/>
          </w:tcPr>
          <w:p w14:paraId="721C6AAB" w14:textId="09A291E1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Progr</w:t>
            </w:r>
            <w:r w:rsidR="002A26A6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amme </w:t>
            </w:r>
            <w:proofErr w:type="spellStart"/>
            <w:r w:rsidR="002A26A6">
              <w:rPr>
                <w:rFonts w:eastAsia="Calibri" w:cs="Arial"/>
                <w:bCs/>
                <w:sz w:val="20"/>
                <w:szCs w:val="20"/>
                <w:lang w:val="en-GB"/>
              </w:rPr>
              <w:t>Docu</w:t>
            </w:r>
            <w:proofErr w:type="spellEnd"/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Duration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7D118444" w14:textId="62E4B615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Start Date:  </w:t>
            </w:r>
            <w:r w:rsidR="00B82BC7">
              <w:rPr>
                <w:rFonts w:eastAsia="Calibri" w:cs="Arial"/>
                <w:bCs/>
                <w:sz w:val="20"/>
                <w:szCs w:val="20"/>
                <w:lang w:val="en-GB"/>
              </w:rPr>
              <w:t>13 Jan 2025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                       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473506D3" w14:textId="2206E725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>End Date:</w:t>
            </w:r>
            <w:r w:rsidR="00B82BC7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30 June 2026</w:t>
            </w:r>
          </w:p>
        </w:tc>
      </w:tr>
      <w:tr w:rsidR="008144C0" w:rsidRPr="00DF466D" w14:paraId="26B510A9" w14:textId="77777777" w:rsidTr="008144C0">
        <w:trPr>
          <w:trHeight w:val="41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</w:tcBorders>
            <w:shd w:val="clear" w:color="auto" w:fill="D9D9D9"/>
          </w:tcPr>
          <w:p w14:paraId="6FEAB495" w14:textId="31BD9CEC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Reporting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P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eriod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35B64C78" w14:textId="4F10D60C" w:rsidR="008144C0" w:rsidRPr="00B82BC7" w:rsidRDefault="00C866C4" w:rsidP="00DF466D">
            <w:pPr>
              <w:contextualSpacing/>
              <w:rPr>
                <w:rFonts w:eastAsia="Calibri" w:cs="Arial"/>
                <w:bCs/>
                <w:i/>
                <w:iCs/>
                <w:sz w:val="20"/>
                <w:szCs w:val="20"/>
                <w:highlight w:val="yellow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27.</w:t>
            </w:r>
            <w:proofErr w:type="gramStart"/>
            <w:r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08.</w:t>
            </w:r>
            <w:r w:rsidR="00B82BC7"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/</w:t>
            </w:r>
            <w:proofErr w:type="gramEnd"/>
            <w:r w:rsidR="00B82BC7"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2025</w:t>
            </w:r>
            <w:r w:rsidR="008144C0"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 xml:space="preserve"> 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1A1EB290" w14:textId="7B134F41" w:rsidR="008144C0" w:rsidRPr="00B82BC7" w:rsidRDefault="00C866C4" w:rsidP="00DF466D">
            <w:pPr>
              <w:contextualSpacing/>
              <w:rPr>
                <w:rFonts w:eastAsia="Calibri" w:cs="Arial"/>
                <w:bCs/>
                <w:i/>
                <w:iCs/>
                <w:sz w:val="20"/>
                <w:szCs w:val="20"/>
                <w:highlight w:val="yellow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29.</w:t>
            </w:r>
            <w:proofErr w:type="gramStart"/>
            <w:r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08.</w:t>
            </w:r>
            <w:r w:rsidR="00B82BC7"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/</w:t>
            </w:r>
            <w:proofErr w:type="gramEnd"/>
            <w:r w:rsidR="00B82BC7" w:rsidRPr="00B82BC7">
              <w:rPr>
                <w:rFonts w:eastAsia="Calibri" w:cs="Arial"/>
                <w:bCs/>
                <w:sz w:val="20"/>
                <w:szCs w:val="20"/>
                <w:highlight w:val="yellow"/>
                <w:lang w:val="en-GB"/>
              </w:rPr>
              <w:t>2025</w:t>
            </w:r>
          </w:p>
        </w:tc>
      </w:tr>
      <w:tr w:rsidR="008144C0" w:rsidRPr="00DF466D" w14:paraId="407096A3" w14:textId="77777777" w:rsidTr="008144C0">
        <w:trPr>
          <w:trHeight w:val="206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2170F16E" w14:textId="0DA66093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Programme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B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udget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5FEF7AFD" w14:textId="53839AE8" w:rsidR="008144C0" w:rsidRPr="00DF466D" w:rsidRDefault="008144C0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PD 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Currency</w:t>
            </w:r>
            <w:r w:rsidR="00B82BC7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="00B82BC7" w:rsidRPr="00B82BC7">
              <w:rPr>
                <w:rFonts w:eastAsia="Calibri" w:cs="Arial"/>
                <w:b/>
                <w:sz w:val="20"/>
                <w:szCs w:val="20"/>
                <w:lang w:val="en-GB"/>
              </w:rPr>
              <w:t>BGN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04EAD817" w14:textId="7BF76C20" w:rsidR="008144C0" w:rsidRPr="00DF466D" w:rsidRDefault="00B82BC7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V</w:t>
            </w:r>
            <w:r w:rsidR="008144C0"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alue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Pr="00B82BC7">
              <w:rPr>
                <w:rFonts w:eastAsia="Calibri" w:cs="Arial"/>
                <w:b/>
                <w:sz w:val="20"/>
                <w:szCs w:val="20"/>
                <w:lang w:val="en-GB"/>
              </w:rPr>
              <w:t>76,250 BGN</w:t>
            </w:r>
          </w:p>
        </w:tc>
      </w:tr>
      <w:tr w:rsidR="00D93D33" w:rsidRPr="00DF466D" w14:paraId="2C95192C" w14:textId="77777777" w:rsidTr="00D93D33">
        <w:trPr>
          <w:trHeight w:val="206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234A049C" w14:textId="7331962D" w:rsidR="00D93D33" w:rsidRPr="00DF466D" w:rsidRDefault="00D93D3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UNICEF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C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ash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C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ontribution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44FB7781" w14:textId="70DA4126" w:rsidR="00D93D33" w:rsidRPr="00DF466D" w:rsidRDefault="00D93D3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Cash Transfer 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Currency</w:t>
            </w:r>
            <w:r w:rsidR="009B6B42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="009B6B42" w:rsidRPr="009B6B42">
              <w:rPr>
                <w:rFonts w:eastAsia="Calibri" w:cs="Arial"/>
                <w:b/>
                <w:sz w:val="20"/>
                <w:szCs w:val="20"/>
                <w:lang w:val="en-GB"/>
              </w:rPr>
              <w:t>BGN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699FA54B" w14:textId="679555AB" w:rsidR="00D93D33" w:rsidRPr="00DF466D" w:rsidRDefault="009B6B42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V</w:t>
            </w:r>
            <w:r w:rsidR="00D93D33"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alue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Pr="009B6B42">
              <w:rPr>
                <w:rFonts w:eastAsia="Calibri" w:cs="Arial"/>
                <w:b/>
                <w:sz w:val="20"/>
                <w:szCs w:val="20"/>
                <w:lang w:val="en-GB"/>
              </w:rPr>
              <w:t>76,250 BGN</w:t>
            </w:r>
          </w:p>
        </w:tc>
      </w:tr>
      <w:tr w:rsidR="00D93D33" w:rsidRPr="00DF466D" w14:paraId="139299EF" w14:textId="77777777" w:rsidTr="00D93D33">
        <w:trPr>
          <w:trHeight w:val="206"/>
          <w:tblCellSpacing w:w="11" w:type="dxa"/>
        </w:trPr>
        <w:tc>
          <w:tcPr>
            <w:tcW w:w="2660" w:type="dxa"/>
            <w:tcBorders>
              <w:left w:val="outset" w:sz="6" w:space="0" w:color="BDD6EE"/>
              <w:bottom w:val="outset" w:sz="6" w:space="0" w:color="BDD6EE"/>
              <w:right w:val="outset" w:sz="6" w:space="0" w:color="BDD6EE"/>
            </w:tcBorders>
            <w:shd w:val="clear" w:color="auto" w:fill="D9D9D9"/>
          </w:tcPr>
          <w:p w14:paraId="0AF07339" w14:textId="39A708F5" w:rsidR="00D93D33" w:rsidRPr="00DF466D" w:rsidRDefault="00D93D3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Funds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R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eceived to </w:t>
            </w:r>
            <w:r w:rsidR="009D0A74">
              <w:rPr>
                <w:rFonts w:eastAsia="Calibri" w:cs="Arial"/>
                <w:bCs/>
                <w:sz w:val="20"/>
                <w:szCs w:val="20"/>
                <w:lang w:val="en-GB"/>
              </w:rPr>
              <w:t>D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ate</w:t>
            </w:r>
          </w:p>
        </w:tc>
        <w:tc>
          <w:tcPr>
            <w:tcW w:w="3397" w:type="dxa"/>
            <w:gridSpan w:val="2"/>
            <w:tcBorders>
              <w:left w:val="outset" w:sz="6" w:space="0" w:color="BDD6EE"/>
            </w:tcBorders>
          </w:tcPr>
          <w:p w14:paraId="01DCCBAF" w14:textId="7F17D000" w:rsidR="00D93D33" w:rsidRPr="00DF466D" w:rsidRDefault="00D93D3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Currency, value</w:t>
            </w:r>
            <w:r w:rsidR="009B6B42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="009B6B42" w:rsidRPr="009B6B42">
              <w:rPr>
                <w:rFonts w:eastAsia="Calibri" w:cs="Arial"/>
                <w:b/>
                <w:sz w:val="20"/>
                <w:szCs w:val="20"/>
                <w:lang w:val="en-GB"/>
              </w:rPr>
              <w:t>18,960 BGN</w:t>
            </w:r>
          </w:p>
        </w:tc>
        <w:tc>
          <w:tcPr>
            <w:tcW w:w="3387" w:type="dxa"/>
            <w:tcBorders>
              <w:left w:val="outset" w:sz="6" w:space="0" w:color="BDD6EE"/>
            </w:tcBorders>
          </w:tcPr>
          <w:p w14:paraId="014372AA" w14:textId="192F73BD" w:rsidR="00D93D33" w:rsidRPr="00DF466D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% of total</w:t>
            </w:r>
          </w:p>
        </w:tc>
      </w:tr>
      <w:tr w:rsidR="002E1E03" w:rsidRPr="00DF466D" w14:paraId="71EE4551" w14:textId="77777777" w:rsidTr="002E1E03">
        <w:trPr>
          <w:tblCellSpacing w:w="11" w:type="dxa"/>
        </w:trPr>
        <w:tc>
          <w:tcPr>
            <w:tcW w:w="4733" w:type="dxa"/>
            <w:gridSpan w:val="2"/>
            <w:tcBorders>
              <w:left w:val="outset" w:sz="6" w:space="0" w:color="BDD6EE"/>
            </w:tcBorders>
            <w:shd w:val="clear" w:color="auto" w:fill="auto"/>
          </w:tcPr>
          <w:p w14:paraId="1A1B0D75" w14:textId="77777777" w:rsidR="002E1E03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15D88BEC" w14:textId="77777777" w:rsidR="002E1E03" w:rsidRDefault="002E1E03" w:rsidP="002E1E03">
            <w:pPr>
              <w:tabs>
                <w:tab w:val="left" w:pos="3444"/>
              </w:tabs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5BDA1514" w14:textId="77777777" w:rsidR="002E1E03" w:rsidRDefault="002E1E03" w:rsidP="002E1E03">
            <w:pPr>
              <w:tabs>
                <w:tab w:val="left" w:pos="3444"/>
              </w:tabs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40D9D043" w14:textId="2F7CA531" w:rsidR="002E1E03" w:rsidRPr="00DF466D" w:rsidRDefault="002E1E03" w:rsidP="002E1E03">
            <w:pPr>
              <w:tabs>
                <w:tab w:val="left" w:pos="3444"/>
              </w:tabs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Signature of 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Authorized Officia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l: 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ab/>
            </w:r>
          </w:p>
        </w:tc>
        <w:tc>
          <w:tcPr>
            <w:tcW w:w="4733" w:type="dxa"/>
            <w:gridSpan w:val="2"/>
            <w:tcBorders>
              <w:left w:val="outset" w:sz="6" w:space="0" w:color="BDD6EE"/>
            </w:tcBorders>
            <w:shd w:val="clear" w:color="auto" w:fill="auto"/>
          </w:tcPr>
          <w:p w14:paraId="0DC59801" w14:textId="46396B27" w:rsidR="002E1E03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143FF56F" w14:textId="77777777" w:rsidR="002E1E03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38224CCD" w14:textId="77777777" w:rsidR="002E1E03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70651BF4" w14:textId="74B7541A" w:rsidR="002E1E03" w:rsidRPr="00DF466D" w:rsidRDefault="002E1E03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Date:</w:t>
            </w:r>
          </w:p>
        </w:tc>
      </w:tr>
    </w:tbl>
    <w:p w14:paraId="5CE620FF" w14:textId="00F7FDA5" w:rsid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44CA4F86" w14:textId="2059A472" w:rsidR="000B4C75" w:rsidRDefault="000B4C75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4371CC61" w14:textId="77777777" w:rsidR="000B4C75" w:rsidRPr="00DF466D" w:rsidRDefault="000B4C75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038CB81F" w14:textId="540FF320" w:rsid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4493D108" w14:textId="77777777" w:rsidR="000B4C75" w:rsidRPr="000B4C75" w:rsidRDefault="000B4C75" w:rsidP="000B4C75">
      <w:pPr>
        <w:pStyle w:val="2"/>
        <w:sectPr w:rsidR="000B4C75" w:rsidRPr="000B4C75" w:rsidSect="00A31D91">
          <w:pgSz w:w="11906" w:h="16838" w:code="9"/>
          <w:pgMar w:top="1008" w:right="1008" w:bottom="1008" w:left="1152" w:header="708" w:footer="708" w:gutter="0"/>
          <w:cols w:space="708"/>
          <w:docGrid w:linePitch="360"/>
        </w:sectPr>
      </w:pPr>
    </w:p>
    <w:tbl>
      <w:tblPr>
        <w:tblStyle w:val="TableGrid101"/>
        <w:tblW w:w="14482" w:type="dxa"/>
        <w:tblCellSpacing w:w="11" w:type="dxa"/>
        <w:tblBorders>
          <w:top w:val="outset" w:sz="6" w:space="0" w:color="BDD6EE"/>
          <w:left w:val="outset" w:sz="6" w:space="0" w:color="BDD6EE"/>
          <w:bottom w:val="outset" w:sz="6" w:space="0" w:color="BDD6EE"/>
          <w:right w:val="outset" w:sz="6" w:space="0" w:color="BDD6EE"/>
          <w:insideH w:val="outset" w:sz="6" w:space="0" w:color="BDD6EE"/>
          <w:insideV w:val="outset" w:sz="6" w:space="0" w:color="BDD6EE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82"/>
      </w:tblGrid>
      <w:tr w:rsidR="00DF466D" w:rsidRPr="00DF466D" w14:paraId="7AA95F82" w14:textId="77777777" w:rsidTr="00DF466D">
        <w:trPr>
          <w:tblHeader/>
          <w:tblCellSpacing w:w="11" w:type="dxa"/>
        </w:trPr>
        <w:tc>
          <w:tcPr>
            <w:tcW w:w="14438" w:type="dxa"/>
            <w:shd w:val="clear" w:color="auto" w:fill="002060"/>
          </w:tcPr>
          <w:p w14:paraId="48803CCD" w14:textId="77777777" w:rsidR="00DF466D" w:rsidRPr="00DF466D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lastRenderedPageBreak/>
              <w:t>2. Reporting on results achieved</w:t>
            </w:r>
          </w:p>
        </w:tc>
      </w:tr>
      <w:tr w:rsidR="00DF466D" w:rsidRPr="00DF466D" w14:paraId="01874817" w14:textId="77777777" w:rsidTr="00DF466D">
        <w:trPr>
          <w:tblHeader/>
          <w:tblCellSpacing w:w="11" w:type="dxa"/>
        </w:trPr>
        <w:tc>
          <w:tcPr>
            <w:tcW w:w="14438" w:type="dxa"/>
            <w:shd w:val="clear" w:color="auto" w:fill="auto"/>
          </w:tcPr>
          <w:p w14:paraId="4EC1F2AA" w14:textId="685F836F" w:rsidR="00DF466D" w:rsidRPr="00DF466D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The table provides an overview of results achieved during the reporting period and cumulatively since the onset of the programme. </w:t>
            </w:r>
          </w:p>
        </w:tc>
      </w:tr>
    </w:tbl>
    <w:p w14:paraId="3DE55626" w14:textId="77777777" w:rsidR="00DF466D" w:rsidRP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tbl>
      <w:tblPr>
        <w:tblStyle w:val="TableGrid101"/>
        <w:tblW w:w="14482" w:type="dxa"/>
        <w:tblCellSpacing w:w="11" w:type="dxa"/>
        <w:tblBorders>
          <w:top w:val="outset" w:sz="6" w:space="0" w:color="BDD6EE"/>
          <w:left w:val="outset" w:sz="6" w:space="0" w:color="BDD6EE"/>
          <w:bottom w:val="outset" w:sz="6" w:space="0" w:color="BDD6EE"/>
          <w:right w:val="outset" w:sz="6" w:space="0" w:color="BDD6EE"/>
          <w:insideH w:val="outset" w:sz="6" w:space="0" w:color="BDD6EE"/>
          <w:insideV w:val="outset" w:sz="6" w:space="0" w:color="BDD6EE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70"/>
        <w:gridCol w:w="1829"/>
        <w:gridCol w:w="1210"/>
        <w:gridCol w:w="1480"/>
        <w:gridCol w:w="1480"/>
        <w:gridCol w:w="157"/>
        <w:gridCol w:w="1197"/>
        <w:gridCol w:w="4959"/>
      </w:tblGrid>
      <w:tr w:rsidR="00DF466D" w:rsidRPr="00C416CE" w14:paraId="4EA7EA92" w14:textId="77777777" w:rsidTr="00DF466D">
        <w:trPr>
          <w:trHeight w:val="194"/>
          <w:tblCellSpacing w:w="11" w:type="dxa"/>
        </w:trPr>
        <w:tc>
          <w:tcPr>
            <w:tcW w:w="2137" w:type="dxa"/>
            <w:shd w:val="clear" w:color="auto" w:fill="D9D9D9"/>
            <w:vAlign w:val="center"/>
          </w:tcPr>
          <w:p w14:paraId="2226C7B3" w14:textId="7CDD97F3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Programme Outputs</w:t>
            </w:r>
          </w:p>
        </w:tc>
        <w:tc>
          <w:tcPr>
            <w:tcW w:w="1807" w:type="dxa"/>
            <w:shd w:val="clear" w:color="auto" w:fill="D9D9D9"/>
            <w:vAlign w:val="center"/>
          </w:tcPr>
          <w:p w14:paraId="44C7DF71" w14:textId="0DE2EB22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Performance indicator</w:t>
            </w:r>
          </w:p>
        </w:tc>
        <w:tc>
          <w:tcPr>
            <w:tcW w:w="1188" w:type="dxa"/>
            <w:shd w:val="clear" w:color="auto" w:fill="D9D9D9"/>
            <w:vAlign w:val="center"/>
          </w:tcPr>
          <w:p w14:paraId="42D3BB7B" w14:textId="2600F5D0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Targets</w:t>
            </w:r>
          </w:p>
        </w:tc>
        <w:tc>
          <w:tcPr>
            <w:tcW w:w="1458" w:type="dxa"/>
            <w:shd w:val="clear" w:color="auto" w:fill="D9D9D9"/>
            <w:vAlign w:val="center"/>
          </w:tcPr>
          <w:p w14:paraId="4FCC37D2" w14:textId="0B4D2842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Achievement in reporting period</w:t>
            </w:r>
          </w:p>
        </w:tc>
        <w:tc>
          <w:tcPr>
            <w:tcW w:w="1458" w:type="dxa"/>
            <w:shd w:val="clear" w:color="auto" w:fill="D9D9D9"/>
            <w:vAlign w:val="center"/>
          </w:tcPr>
          <w:p w14:paraId="688660D5" w14:textId="0DA278F2" w:rsidR="00DF466D" w:rsidRPr="00C416CE" w:rsidRDefault="00DF466D" w:rsidP="009B6DDC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Cumulative progress to dat</w:t>
            </w:r>
            <w:r w:rsidR="009B6DDC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e</w:t>
            </w:r>
          </w:p>
        </w:tc>
        <w:tc>
          <w:tcPr>
            <w:tcW w:w="1332" w:type="dxa"/>
            <w:gridSpan w:val="2"/>
            <w:shd w:val="clear" w:color="auto" w:fill="D9D9D9"/>
            <w:vAlign w:val="center"/>
          </w:tcPr>
          <w:p w14:paraId="063DBAA7" w14:textId="5D72368B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Progress status</w:t>
            </w:r>
            <w:r w:rsidR="004B2DFC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4926" w:type="dxa"/>
            <w:shd w:val="clear" w:color="auto" w:fill="D9D9D9"/>
            <w:vAlign w:val="center"/>
          </w:tcPr>
          <w:p w14:paraId="092E4208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Narrative assessment/ summary of progress**</w:t>
            </w:r>
          </w:p>
        </w:tc>
      </w:tr>
      <w:tr w:rsidR="00291B96" w:rsidRPr="00C416CE" w14:paraId="5C5DA68F" w14:textId="77777777" w:rsidTr="009B6B42">
        <w:trPr>
          <w:trHeight w:val="194"/>
          <w:tblCellSpacing w:w="11" w:type="dxa"/>
        </w:trPr>
        <w:tc>
          <w:tcPr>
            <w:tcW w:w="2137" w:type="dxa"/>
            <w:vMerge w:val="restart"/>
            <w:shd w:val="clear" w:color="auto" w:fill="D9D9D9"/>
          </w:tcPr>
          <w:p w14:paraId="34975E2C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</w:pPr>
            <w:proofErr w:type="spellStart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Progr</w:t>
            </w:r>
            <w:proofErr w:type="spellEnd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 xml:space="preserve">. Output 1 </w:t>
            </w:r>
          </w:p>
          <w:p w14:paraId="6CCE7E2D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Strengthening the capacity of CSES to support families of children with disabilities and provide direct support through the program "Workshops for parents - Let's grow together PLUS"</w:t>
            </w:r>
          </w:p>
          <w:p w14:paraId="6BE81913" w14:textId="77777777" w:rsidR="00FB7150" w:rsidRPr="00C416CE" w:rsidRDefault="00FB7150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7691D14F" w14:textId="3D90D3AB" w:rsidR="00FB7150" w:rsidRPr="00C416CE" w:rsidRDefault="00FB7150" w:rsidP="00865ADC">
            <w:pPr>
              <w:pStyle w:val="af0"/>
              <w:numPr>
                <w:ilvl w:val="1"/>
                <w:numId w:val="2"/>
              </w:numPr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Two in-person trainings for facilitators of workshops for parents </w:t>
            </w:r>
          </w:p>
          <w:p w14:paraId="0C02BDE3" w14:textId="3C7DFD78" w:rsidR="000F3ACF" w:rsidRPr="00C416CE" w:rsidRDefault="00865ADC" w:rsidP="00C416CE">
            <w:pPr>
              <w:pStyle w:val="af0"/>
              <w:numPr>
                <w:ilvl w:val="1"/>
                <w:numId w:val="2"/>
              </w:numPr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Direct support for families of children with disabilities by conducting the "Workshops for parents - Let's grow up together PLUS" program </w:t>
            </w:r>
          </w:p>
          <w:p w14:paraId="1ADECFB0" w14:textId="403A7771" w:rsidR="000F3ACF" w:rsidRPr="00C416CE" w:rsidRDefault="004C3080" w:rsidP="004C3080">
            <w:pPr>
              <w:pStyle w:val="af0"/>
              <w:numPr>
                <w:ilvl w:val="1"/>
                <w:numId w:val="2"/>
              </w:numPr>
              <w:rPr>
                <w:rFonts w:eastAsia="Calibri" w:cs="Arial"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Provision</w:t>
            </w:r>
            <w:r w:rsid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of </w:t>
            </w: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supervision for the facilitators </w:t>
            </w:r>
          </w:p>
        </w:tc>
        <w:tc>
          <w:tcPr>
            <w:tcW w:w="1807" w:type="dxa"/>
            <w:shd w:val="clear" w:color="auto" w:fill="D9D9D9"/>
          </w:tcPr>
          <w:p w14:paraId="358F4160" w14:textId="52949AF1" w:rsidR="00FB7150" w:rsidRPr="00C416CE" w:rsidRDefault="00FB7150" w:rsidP="00C416CE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>Number of</w:t>
            </w:r>
            <w:r w:rsidR="00C416CE" w:rsidRPr="00C416CE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C416CE">
              <w:rPr>
                <w:rFonts w:cs="Arial"/>
                <w:sz w:val="20"/>
                <w:szCs w:val="20"/>
                <w:lang w:val="en-GB"/>
              </w:rPr>
              <w:t xml:space="preserve">facilitators capacitated to conduct Workshops for parents </w:t>
            </w:r>
          </w:p>
          <w:p w14:paraId="33B8017A" w14:textId="77777777" w:rsidR="00865ADC" w:rsidRPr="00C416CE" w:rsidRDefault="00865ADC" w:rsidP="00865ADC">
            <w:pPr>
              <w:rPr>
                <w:rFonts w:cs="Arial"/>
                <w:sz w:val="20"/>
                <w:szCs w:val="20"/>
                <w:lang w:val="bg-BG"/>
              </w:rPr>
            </w:pPr>
          </w:p>
          <w:p w14:paraId="7B98F22A" w14:textId="77777777" w:rsidR="00FB7150" w:rsidRPr="00C416CE" w:rsidRDefault="00FB7150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6172D5E9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4B125427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5F3DFEC8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65489812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4844466E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30D3E8F6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3D67AC64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2C66F580" w14:textId="77777777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  <w:p w14:paraId="70D254F2" w14:textId="5E214262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</w:tc>
        <w:tc>
          <w:tcPr>
            <w:tcW w:w="1188" w:type="dxa"/>
            <w:shd w:val="clear" w:color="auto" w:fill="D9D9D9"/>
          </w:tcPr>
          <w:p w14:paraId="1C3B6D00" w14:textId="77777777" w:rsidR="00291B96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 xml:space="preserve">Trainings: </w:t>
            </w:r>
            <w:r w:rsidR="009B6B42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2</w:t>
            </w:r>
          </w:p>
          <w:p w14:paraId="31D3CEF0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6897A737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4DDC37EE" w14:textId="76166AEA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Trainees: 30+30</w:t>
            </w:r>
          </w:p>
          <w:p w14:paraId="715C216A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613BAE01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5011C917" w14:textId="5AE64A95" w:rsidR="00C7074F" w:rsidRPr="00C416CE" w:rsidRDefault="00C7074F" w:rsidP="00C7074F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65DACA3D" w14:textId="77777777" w:rsidR="00291B96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Trainings: </w:t>
            </w:r>
            <w:r w:rsidR="009B6B42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1</w:t>
            </w:r>
          </w:p>
          <w:p w14:paraId="6FC1E277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08BE75C3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555C56E3" w14:textId="6880FB06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Trainees: 29</w:t>
            </w:r>
          </w:p>
        </w:tc>
        <w:tc>
          <w:tcPr>
            <w:tcW w:w="1458" w:type="dxa"/>
            <w:shd w:val="clear" w:color="auto" w:fill="auto"/>
          </w:tcPr>
          <w:p w14:paraId="1C52D3AE" w14:textId="77777777" w:rsidR="00291B96" w:rsidRPr="00C416CE" w:rsidRDefault="009B6B42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1</w:t>
            </w:r>
          </w:p>
          <w:p w14:paraId="08F7100B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7436B785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527E3302" w14:textId="722B55E3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Trainees: 29</w:t>
            </w:r>
          </w:p>
        </w:tc>
        <w:tc>
          <w:tcPr>
            <w:tcW w:w="1332" w:type="dxa"/>
            <w:gridSpan w:val="2"/>
            <w:vMerge w:val="restart"/>
            <w:shd w:val="clear" w:color="auto" w:fill="92D050"/>
          </w:tcPr>
          <w:p w14:paraId="4E77A6D2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vMerge w:val="restart"/>
            <w:shd w:val="clear" w:color="auto" w:fill="auto"/>
          </w:tcPr>
          <w:p w14:paraId="7697DD42" w14:textId="36FFD4B3" w:rsidR="00C7074F" w:rsidRPr="00C416CE" w:rsidRDefault="009B6B42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Между </w:t>
            </w:r>
            <w:r w:rsidR="00C866C4">
              <w:rPr>
                <w:rFonts w:eastAsia="Calibri" w:cs="Arial"/>
                <w:bCs/>
                <w:sz w:val="20"/>
                <w:szCs w:val="20"/>
              </w:rPr>
              <w:t>27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-</w:t>
            </w:r>
            <w:r w:rsidR="00C866C4">
              <w:rPr>
                <w:rFonts w:eastAsia="Calibri" w:cs="Arial"/>
                <w:bCs/>
                <w:sz w:val="20"/>
                <w:szCs w:val="20"/>
                <w:lang w:val="bg-BG"/>
              </w:rPr>
              <w:t>м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и и </w:t>
            </w:r>
            <w:r w:rsidR="00C866C4">
              <w:rPr>
                <w:rFonts w:eastAsia="Calibri" w:cs="Arial"/>
                <w:bCs/>
                <w:sz w:val="20"/>
                <w:szCs w:val="20"/>
                <w:lang w:val="bg-BG"/>
              </w:rPr>
              <w:t>29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-ти </w:t>
            </w:r>
            <w:r w:rsidR="00C866C4">
              <w:rPr>
                <w:rFonts w:eastAsia="Calibri" w:cs="Arial"/>
                <w:bCs/>
                <w:sz w:val="20"/>
                <w:szCs w:val="20"/>
                <w:lang w:val="bg-BG"/>
              </w:rPr>
              <w:t>август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2025, в град Пл</w:t>
            </w:r>
            <w:r w:rsidR="00C866C4">
              <w:rPr>
                <w:rFonts w:eastAsia="Calibri" w:cs="Arial"/>
                <w:bCs/>
                <w:sz w:val="20"/>
                <w:szCs w:val="20"/>
                <w:lang w:val="bg-BG"/>
              </w:rPr>
              <w:t>евен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се проведе обучение за водещи на Работилници за родители „Да пораснем заедно +“. В обучение се включиха </w:t>
            </w:r>
            <w:r w:rsidR="00C866C4">
              <w:rPr>
                <w:rFonts w:eastAsia="Calibri" w:cs="Arial"/>
                <w:bCs/>
                <w:sz w:val="20"/>
                <w:szCs w:val="20"/>
                <w:lang w:val="bg-BG"/>
              </w:rPr>
              <w:t>30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педагогически специалисти (2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>6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жени и 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>4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мъже) от 1</w:t>
            </w:r>
            <w:r w:rsidR="00C866C4">
              <w:rPr>
                <w:rFonts w:eastAsia="Calibri" w:cs="Arial"/>
                <w:bCs/>
                <w:sz w:val="20"/>
                <w:szCs w:val="20"/>
                <w:lang w:val="bg-BG"/>
              </w:rPr>
              <w:t>5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ЦСОП в сраната </w:t>
            </w:r>
            <w:r w:rsidRPr="00C416CE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(</w:t>
            </w:r>
            <w:r w:rsidR="00C866C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Бургас; Велико Търново; Видин; 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Долни Дъбник</w:t>
            </w:r>
            <w:r w:rsidR="00C866C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; 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Елхово; </w:t>
            </w:r>
            <w:r w:rsidR="00C866C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с. Кривня, </w:t>
            </w:r>
            <w:proofErr w:type="spellStart"/>
            <w:r w:rsidR="00C866C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обл</w:t>
            </w:r>
            <w:proofErr w:type="spellEnd"/>
            <w:r w:rsidR="00C866C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. Варна; 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Ловеч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;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 Нова Загора; Русе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; </w:t>
            </w:r>
            <w:r w:rsidR="00C866C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Свиленград; Сливен;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 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Силистра;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 </w:t>
            </w:r>
            <w:r w:rsidR="00C866C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Търговище; Хасково;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 Шумен</w:t>
            </w:r>
            <w:r w:rsidRPr="00C416CE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)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 Обучаемите бяха настанени в 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>Х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отел 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Балкан, гр. 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Пл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>евен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 Обучението се проведе в 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>ЦСОП „П. Р. Славейков“, ж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.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к. „Сторгозия“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 На участниците 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бяха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осигурен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и кафе-паузи,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кетъринг за обяд и 1 официална вечер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я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в зала на 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х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отела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Балкан</w:t>
            </w:r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 Както на </w:t>
            </w:r>
            <w:proofErr w:type="spellStart"/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обучителите</w:t>
            </w:r>
            <w:proofErr w:type="spellEnd"/>
            <w:r w:rsidR="00C7074F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, така и на обучаемите бяха осигурени необходимите материали за провеждане на обучителните сесии.</w:t>
            </w:r>
          </w:p>
          <w:p w14:paraId="761535DE" w14:textId="77777777" w:rsidR="00C7074F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398BDE80" w14:textId="77777777" w:rsid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4A5F1461" w14:textId="77777777" w:rsid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0A611670" w14:textId="77777777" w:rsid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11B7F9CC" w14:textId="77777777" w:rsid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69721D63" w14:textId="77777777" w:rsidR="00C416CE" w:rsidRP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</w:p>
          <w:p w14:paraId="05690326" w14:textId="013B13E4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>1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>4</w:t>
            </w:r>
            <w:r w:rsidRPr="00C416CE">
              <w:rPr>
                <w:rFonts w:eastAsia="Calibri" w:cs="Arial"/>
                <w:bCs/>
                <w:sz w:val="20"/>
                <w:szCs w:val="20"/>
              </w:rPr>
              <w:t xml:space="preserve"> 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ЦСОП в сраната </w:t>
            </w:r>
            <w:r w:rsidR="00440C78" w:rsidRPr="00C416CE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(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Бургас; Велико Търново; Видин; </w:t>
            </w:r>
            <w:r w:rsidR="005B67A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Видин; </w:t>
            </w:r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Долни Дъбник; Елхово; с. Кривня, </w:t>
            </w:r>
            <w:proofErr w:type="spellStart"/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обл</w:t>
            </w:r>
            <w:proofErr w:type="spellEnd"/>
            <w:r w:rsidR="00440C78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. Варна; Ловеч; Нова Загора; Русе; Свиленград; Сливен; Силистра; Търговище; Хасково</w:t>
            </w:r>
            <w:r w:rsidR="00440C78" w:rsidRPr="00C416CE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)</w:t>
            </w:r>
            <w:r w:rsidR="00440C78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 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стартираха успешно провеждането на „Работилници за родители </w:t>
            </w:r>
            <w:proofErr w:type="gramStart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+“</w:t>
            </w:r>
            <w:proofErr w:type="gramEnd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 В Работилниците по проекта се включват </w:t>
            </w:r>
            <w:r w:rsidRPr="00C416CE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 xml:space="preserve">общо </w:t>
            </w:r>
            <w:r w:rsidR="00440C78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>130</w:t>
            </w:r>
            <w:r w:rsidRPr="00C416CE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 </w:t>
            </w:r>
            <w:r w:rsidRPr="00C416CE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 xml:space="preserve">(от които </w:t>
            </w:r>
            <w:r w:rsidR="00440C78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>114</w:t>
            </w:r>
            <w:r w:rsidRPr="00C416CE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 xml:space="preserve"> жени и </w:t>
            </w:r>
            <w:r w:rsidR="00440C78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>16</w:t>
            </w:r>
            <w:r w:rsidRPr="00C416CE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 xml:space="preserve"> мъже) на </w:t>
            </w:r>
            <w:r w:rsidR="00440C78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>130</w:t>
            </w:r>
            <w:r w:rsidRPr="00C416CE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 xml:space="preserve"> деца (от които </w:t>
            </w:r>
            <w:r w:rsidR="00440C78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>37</w:t>
            </w:r>
            <w:r w:rsidRPr="00C416CE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 xml:space="preserve"> момичета и </w:t>
            </w:r>
            <w:r w:rsidR="00440C78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>93</w:t>
            </w:r>
            <w:r w:rsidRPr="00C416CE">
              <w:rPr>
                <w:rFonts w:eastAsia="Calibri" w:cs="Arial"/>
                <w:b/>
                <w:sz w:val="20"/>
                <w:szCs w:val="20"/>
                <w:highlight w:val="yellow"/>
                <w:lang w:val="bg-BG"/>
              </w:rPr>
              <w:t xml:space="preserve"> момчета) със СОП, които се обучават в ЦСОП.</w:t>
            </w:r>
            <w:r w:rsidRPr="00C416CE">
              <w:rPr>
                <w:rFonts w:eastAsia="Calibri" w:cs="Arial"/>
                <w:b/>
                <w:sz w:val="20"/>
                <w:szCs w:val="20"/>
                <w:lang w:val="bg-BG"/>
              </w:rPr>
              <w:t xml:space="preserve">  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Подробната информация за участниците с присъствените списъци е изпратена на УНИЦЕФ в приложение към настоящия отчет.</w:t>
            </w:r>
          </w:p>
          <w:p w14:paraId="622AF247" w14:textId="26C07717" w:rsidR="00291B96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</w:t>
            </w:r>
          </w:p>
          <w:p w14:paraId="5F47B0FC" w14:textId="256FDAF2" w:rsidR="00C7074F" w:rsidRPr="00C416CE" w:rsidRDefault="00C7074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</w:tc>
      </w:tr>
      <w:tr w:rsidR="00291B96" w:rsidRPr="00C416CE" w14:paraId="1284D3C2" w14:textId="77777777" w:rsidTr="009B6B42">
        <w:trPr>
          <w:trHeight w:val="193"/>
          <w:tblCellSpacing w:w="11" w:type="dxa"/>
        </w:trPr>
        <w:tc>
          <w:tcPr>
            <w:tcW w:w="2137" w:type="dxa"/>
            <w:vMerge/>
            <w:shd w:val="clear" w:color="auto" w:fill="D9D9D9"/>
          </w:tcPr>
          <w:p w14:paraId="0FCBB530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65BD22FA" w14:textId="77777777" w:rsidR="00151EC4" w:rsidRPr="00C416CE" w:rsidRDefault="00151EC4" w:rsidP="00151EC4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 xml:space="preserve">Number of beneficiaries </w:t>
            </w:r>
          </w:p>
          <w:p w14:paraId="14F2A1DF" w14:textId="27011A98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188" w:type="dxa"/>
            <w:shd w:val="clear" w:color="auto" w:fill="D9D9D9"/>
          </w:tcPr>
          <w:p w14:paraId="32F90BDE" w14:textId="77777777" w:rsidR="00C7074F" w:rsidRPr="00C416CE" w:rsidRDefault="00C7074F" w:rsidP="00C7074F">
            <w:pPr>
              <w:contextualSpacing/>
              <w:rPr>
                <w:rFonts w:eastAsia="Calibri" w:cs="Arial"/>
                <w:bCs/>
                <w:sz w:val="20"/>
                <w:szCs w:val="20"/>
              </w:rPr>
            </w:pPr>
          </w:p>
          <w:p w14:paraId="0EADD9F2" w14:textId="592C1EA8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 xml:space="preserve">Parents: </w:t>
            </w:r>
            <w:r w:rsidR="00151EC4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270</w:t>
            </w:r>
          </w:p>
          <w:p w14:paraId="0888BB64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</w:rPr>
            </w:pPr>
          </w:p>
          <w:p w14:paraId="3B389AAA" w14:textId="2FA5C700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>Children:</w:t>
            </w:r>
            <w:r w:rsidRPr="00C416CE">
              <w:rPr>
                <w:rFonts w:eastAsia="Calibri" w:cs="Arial"/>
                <w:bCs/>
                <w:sz w:val="20"/>
                <w:szCs w:val="20"/>
              </w:rPr>
              <w:br/>
            </w:r>
            <w:r w:rsidR="00151EC4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270</w:t>
            </w:r>
          </w:p>
        </w:tc>
        <w:tc>
          <w:tcPr>
            <w:tcW w:w="1458" w:type="dxa"/>
            <w:shd w:val="clear" w:color="auto" w:fill="auto"/>
          </w:tcPr>
          <w:p w14:paraId="258A8EF4" w14:textId="77777777" w:rsidR="00291B96" w:rsidRPr="00C416CE" w:rsidRDefault="00291B96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05923D82" w14:textId="77777777" w:rsidR="00C7074F" w:rsidRPr="00C416CE" w:rsidRDefault="00C7074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564E5E38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332" w:type="dxa"/>
            <w:gridSpan w:val="2"/>
            <w:vMerge/>
            <w:shd w:val="clear" w:color="auto" w:fill="92D050"/>
          </w:tcPr>
          <w:p w14:paraId="17817AD0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vMerge/>
            <w:shd w:val="clear" w:color="auto" w:fill="auto"/>
          </w:tcPr>
          <w:p w14:paraId="5D5149B0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0F3ACF" w:rsidRPr="00C416CE" w14:paraId="5FCD7856" w14:textId="77777777" w:rsidTr="009B6B42">
        <w:trPr>
          <w:trHeight w:val="193"/>
          <w:tblCellSpacing w:w="11" w:type="dxa"/>
        </w:trPr>
        <w:tc>
          <w:tcPr>
            <w:tcW w:w="2137" w:type="dxa"/>
            <w:vMerge/>
            <w:shd w:val="clear" w:color="auto" w:fill="D9D9D9"/>
          </w:tcPr>
          <w:p w14:paraId="04122B22" w14:textId="77777777" w:rsidR="000F3ACF" w:rsidRPr="00C416CE" w:rsidRDefault="000F3AC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48CD4635" w14:textId="77777777" w:rsidR="000F3ACF" w:rsidRPr="00C416CE" w:rsidRDefault="000F3ACF" w:rsidP="000F3ACF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>Percentage of parents/caregivers who self-report increased parental capacities by participating in the new parenting support programme</w:t>
            </w:r>
          </w:p>
          <w:p w14:paraId="480D6B80" w14:textId="77777777" w:rsidR="000F3ACF" w:rsidRPr="00C416CE" w:rsidRDefault="000F3ACF" w:rsidP="00151EC4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1188" w:type="dxa"/>
            <w:shd w:val="clear" w:color="auto" w:fill="D9D9D9"/>
          </w:tcPr>
          <w:p w14:paraId="45E1F786" w14:textId="290D0EA7" w:rsidR="000F3ACF" w:rsidRPr="00C416CE" w:rsidRDefault="00805B9E" w:rsidP="00C7074F">
            <w:pPr>
              <w:contextualSpacing/>
              <w:rPr>
                <w:rFonts w:eastAsia="Calibri" w:cs="Arial"/>
                <w:bCs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>Min 70%</w:t>
            </w:r>
          </w:p>
        </w:tc>
        <w:tc>
          <w:tcPr>
            <w:tcW w:w="1458" w:type="dxa"/>
            <w:shd w:val="clear" w:color="auto" w:fill="auto"/>
          </w:tcPr>
          <w:p w14:paraId="08E1AA59" w14:textId="77777777" w:rsidR="000F3ACF" w:rsidRPr="00C416CE" w:rsidRDefault="000F3ACF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5450C391" w14:textId="77777777" w:rsidR="000F3ACF" w:rsidRPr="00C416CE" w:rsidRDefault="000F3AC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332" w:type="dxa"/>
            <w:gridSpan w:val="2"/>
            <w:shd w:val="clear" w:color="auto" w:fill="92D050"/>
          </w:tcPr>
          <w:p w14:paraId="396B6419" w14:textId="77777777" w:rsidR="000F3ACF" w:rsidRPr="00C416CE" w:rsidRDefault="000F3AC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shd w:val="clear" w:color="auto" w:fill="auto"/>
          </w:tcPr>
          <w:p w14:paraId="67EBE56D" w14:textId="77777777" w:rsidR="000F3ACF" w:rsidRPr="00C416CE" w:rsidRDefault="000F3ACF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291B96" w:rsidRPr="00C416CE" w14:paraId="7ECC20BE" w14:textId="77777777" w:rsidTr="0083532E">
        <w:trPr>
          <w:trHeight w:val="193"/>
          <w:tblCellSpacing w:w="11" w:type="dxa"/>
        </w:trPr>
        <w:tc>
          <w:tcPr>
            <w:tcW w:w="2137" w:type="dxa"/>
            <w:vMerge/>
            <w:shd w:val="clear" w:color="auto" w:fill="D9D9D9"/>
          </w:tcPr>
          <w:p w14:paraId="7EACA874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40C76EB0" w14:textId="4B978569" w:rsidR="00291B96" w:rsidRPr="00C416CE" w:rsidRDefault="00054F9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Supervision sessions</w:t>
            </w:r>
          </w:p>
        </w:tc>
        <w:tc>
          <w:tcPr>
            <w:tcW w:w="1188" w:type="dxa"/>
            <w:shd w:val="clear" w:color="auto" w:fill="D9D9D9"/>
          </w:tcPr>
          <w:p w14:paraId="3DEE3C37" w14:textId="657AB4A6" w:rsidR="00291B96" w:rsidRPr="00C416CE" w:rsidRDefault="00291B96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458" w:type="dxa"/>
            <w:shd w:val="clear" w:color="auto" w:fill="auto"/>
          </w:tcPr>
          <w:p w14:paraId="7788E17E" w14:textId="5875913D" w:rsidR="00291B96" w:rsidRPr="00C416CE" w:rsidRDefault="0083532E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</w:t>
            </w:r>
          </w:p>
        </w:tc>
        <w:tc>
          <w:tcPr>
            <w:tcW w:w="1458" w:type="dxa"/>
            <w:shd w:val="clear" w:color="auto" w:fill="auto"/>
          </w:tcPr>
          <w:p w14:paraId="593FA4F8" w14:textId="3151A8C1" w:rsidR="00291B96" w:rsidRPr="00C416CE" w:rsidRDefault="0083532E" w:rsidP="0083532E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</w:t>
            </w:r>
          </w:p>
        </w:tc>
        <w:tc>
          <w:tcPr>
            <w:tcW w:w="1332" w:type="dxa"/>
            <w:gridSpan w:val="2"/>
            <w:shd w:val="clear" w:color="auto" w:fill="92D050"/>
          </w:tcPr>
          <w:p w14:paraId="79A8A438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shd w:val="clear" w:color="auto" w:fill="auto"/>
          </w:tcPr>
          <w:p w14:paraId="1500586D" w14:textId="1ABC5784" w:rsidR="00291B96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На </w:t>
            </w:r>
            <w:r w:rsidR="00440C78">
              <w:rPr>
                <w:rFonts w:eastAsia="Calibri" w:cs="Arial"/>
                <w:bCs/>
                <w:sz w:val="20"/>
                <w:szCs w:val="20"/>
                <w:lang w:val="bg-BG"/>
              </w:rPr>
              <w:t>29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.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>1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0.2025 се проведе </w:t>
            </w:r>
            <w:proofErr w:type="spellStart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супервизия</w:t>
            </w:r>
            <w:proofErr w:type="spellEnd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от </w:t>
            </w:r>
            <w:r w:rsidR="005B67A4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Емилия Чапкънова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за 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>14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специалисти от ЦСОП (</w:t>
            </w:r>
            <w:r w:rsidR="005B67A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 xml:space="preserve">Бургас; Велико Търново; Видин; Видин; Долни Дъбник; Елхово; с. Кривня, </w:t>
            </w:r>
            <w:proofErr w:type="spellStart"/>
            <w:r w:rsidR="005B67A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обл</w:t>
            </w:r>
            <w:proofErr w:type="spellEnd"/>
            <w:r w:rsidR="005B67A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. Варна; Ловеч;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). </w:t>
            </w:r>
          </w:p>
          <w:p w14:paraId="213D1C18" w14:textId="3243459E" w:rsidR="0083532E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На 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>06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.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>11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.2025 се проведе </w:t>
            </w:r>
            <w:proofErr w:type="spellStart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суперзия</w:t>
            </w:r>
            <w:proofErr w:type="spellEnd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от Емилия Чапкънова за 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>14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специалисти от ЦСОП (</w:t>
            </w:r>
            <w:r w:rsidR="005B67A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Нова Загора; Русе; Свиленград; Сливен; Силистра; Търговище; Хасково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). </w:t>
            </w:r>
          </w:p>
          <w:p w14:paraId="55B0E849" w14:textId="15400F49" w:rsidR="0083532E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</w:tc>
      </w:tr>
      <w:tr w:rsidR="00DF466D" w:rsidRPr="00C416CE" w14:paraId="2648FEF8" w14:textId="77777777" w:rsidTr="0083532E">
        <w:trPr>
          <w:trHeight w:val="141"/>
          <w:tblCellSpacing w:w="11" w:type="dxa"/>
        </w:trPr>
        <w:tc>
          <w:tcPr>
            <w:tcW w:w="2137" w:type="dxa"/>
            <w:vMerge w:val="restart"/>
            <w:shd w:val="clear" w:color="auto" w:fill="D9D9D9"/>
          </w:tcPr>
          <w:p w14:paraId="7F2808F5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</w:pPr>
            <w:proofErr w:type="spellStart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Progr</w:t>
            </w:r>
            <w:proofErr w:type="spellEnd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. Output 2</w:t>
            </w:r>
          </w:p>
          <w:p w14:paraId="38918D12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Situational analysis</w:t>
            </w:r>
          </w:p>
          <w:p w14:paraId="42DDBEEF" w14:textId="7CC248A3" w:rsidR="00054F9D" w:rsidRPr="00C416CE" w:rsidRDefault="00A25CDE" w:rsidP="00054F9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2.1. </w:t>
            </w:r>
            <w:r w:rsidR="00054F9D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Preparation of situation analysis from external consultant</w:t>
            </w:r>
          </w:p>
          <w:p w14:paraId="243AC27D" w14:textId="4871B6A4" w:rsidR="0067756F" w:rsidRPr="00C416CE" w:rsidRDefault="0067756F" w:rsidP="00054F9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2.2. </w:t>
            </w:r>
            <w:r w:rsidRPr="00C416CE">
              <w:rPr>
                <w:rFonts w:cs="Arial"/>
                <w:sz w:val="20"/>
                <w:szCs w:val="20"/>
                <w:lang w:val="en-GB"/>
              </w:rPr>
              <w:t xml:space="preserve">Conference event </w:t>
            </w:r>
          </w:p>
          <w:p w14:paraId="215C7E35" w14:textId="77777777" w:rsidR="00A25CDE" w:rsidRPr="00C416CE" w:rsidRDefault="00A25CDE" w:rsidP="00054F9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  <w:p w14:paraId="0CBC85C2" w14:textId="78F763C1" w:rsidR="00054F9D" w:rsidRPr="00C416CE" w:rsidRDefault="00054F9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0790DE55" w14:textId="77777777" w:rsidR="002D49EC" w:rsidRPr="00C416CE" w:rsidRDefault="002D49EC" w:rsidP="002D49EC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 xml:space="preserve">Situational analysis report is available, and recommendations to inform Inclusive education standard are discussed with the </w:t>
            </w:r>
            <w:proofErr w:type="spellStart"/>
            <w:r w:rsidRPr="00C416CE">
              <w:rPr>
                <w:rFonts w:cs="Arial"/>
                <w:sz w:val="20"/>
                <w:szCs w:val="20"/>
                <w:lang w:val="en-GB"/>
              </w:rPr>
              <w:t>MoES</w:t>
            </w:r>
            <w:proofErr w:type="spellEnd"/>
            <w:r w:rsidRPr="00C416CE">
              <w:rPr>
                <w:rFonts w:cs="Arial"/>
                <w:sz w:val="20"/>
                <w:szCs w:val="20"/>
                <w:lang w:val="en-GB"/>
              </w:rPr>
              <w:t xml:space="preserve"> and other stakeholders</w:t>
            </w:r>
          </w:p>
          <w:p w14:paraId="37641382" w14:textId="1D5C0C20" w:rsidR="00DF466D" w:rsidRPr="00C416CE" w:rsidRDefault="00DF466D" w:rsidP="00291B96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188" w:type="dxa"/>
            <w:shd w:val="clear" w:color="auto" w:fill="D9D9D9"/>
          </w:tcPr>
          <w:p w14:paraId="154D2644" w14:textId="6AC32D9D" w:rsidR="00DF466D" w:rsidRPr="00C416CE" w:rsidRDefault="0083532E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</w:rPr>
              <w:t>YES</w:t>
            </w:r>
          </w:p>
        </w:tc>
        <w:tc>
          <w:tcPr>
            <w:tcW w:w="1458" w:type="dxa"/>
            <w:shd w:val="clear" w:color="auto" w:fill="auto"/>
          </w:tcPr>
          <w:p w14:paraId="4BC1AF7B" w14:textId="77777777" w:rsidR="00DF466D" w:rsidRPr="00C416CE" w:rsidRDefault="00DF466D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6075E509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332" w:type="dxa"/>
            <w:gridSpan w:val="2"/>
            <w:vMerge w:val="restart"/>
            <w:shd w:val="clear" w:color="auto" w:fill="FF0000"/>
          </w:tcPr>
          <w:p w14:paraId="25E084EE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vMerge w:val="restart"/>
            <w:shd w:val="clear" w:color="auto" w:fill="auto"/>
          </w:tcPr>
          <w:p w14:paraId="31585F33" w14:textId="005BD82A" w:rsidR="00DF466D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Тази дейност </w:t>
            </w:r>
            <w:r w:rsidR="005B67A4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стартира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през 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>четвърт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ото </w:t>
            </w:r>
            <w:r w:rsidR="005B67A4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тримесечие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на проекта </w:t>
            </w:r>
          </w:p>
        </w:tc>
      </w:tr>
      <w:tr w:rsidR="00DF466D" w:rsidRPr="00C416CE" w14:paraId="6B2D3702" w14:textId="77777777" w:rsidTr="0083532E">
        <w:trPr>
          <w:trHeight w:val="140"/>
          <w:tblCellSpacing w:w="11" w:type="dxa"/>
        </w:trPr>
        <w:tc>
          <w:tcPr>
            <w:tcW w:w="2137" w:type="dxa"/>
            <w:vMerge/>
            <w:shd w:val="clear" w:color="auto" w:fill="D9D9D9"/>
          </w:tcPr>
          <w:p w14:paraId="596A48F5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807" w:type="dxa"/>
            <w:shd w:val="clear" w:color="auto" w:fill="D9D9D9"/>
          </w:tcPr>
          <w:p w14:paraId="156670CC" w14:textId="77777777" w:rsidR="00A25CDE" w:rsidRPr="00C416CE" w:rsidRDefault="00A25CDE" w:rsidP="00A25CDE">
            <w:pPr>
              <w:rPr>
                <w:rFonts w:cs="Arial"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>Conference validation event is conducted</w:t>
            </w:r>
          </w:p>
          <w:p w14:paraId="5D7DC92D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188" w:type="dxa"/>
            <w:shd w:val="clear" w:color="auto" w:fill="D9D9D9"/>
          </w:tcPr>
          <w:p w14:paraId="3D9BABF3" w14:textId="77777777" w:rsidR="00DF466D" w:rsidRPr="00C416CE" w:rsidRDefault="00DF466D" w:rsidP="009B6B42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182052A3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58" w:type="dxa"/>
            <w:shd w:val="clear" w:color="auto" w:fill="auto"/>
          </w:tcPr>
          <w:p w14:paraId="2B0EE406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332" w:type="dxa"/>
            <w:gridSpan w:val="2"/>
            <w:vMerge/>
            <w:shd w:val="clear" w:color="auto" w:fill="FF0000"/>
          </w:tcPr>
          <w:p w14:paraId="754E857B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vMerge/>
            <w:shd w:val="clear" w:color="auto" w:fill="auto"/>
          </w:tcPr>
          <w:p w14:paraId="6063AE93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DF466D" w:rsidRPr="00C416CE" w14:paraId="31654F86" w14:textId="77777777" w:rsidTr="0083532E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2EE398CF" w14:textId="6FA916AE" w:rsidR="00087F7C" w:rsidRPr="00C416CE" w:rsidRDefault="00DF466D" w:rsidP="00DF466D">
            <w:pPr>
              <w:contextualSpacing/>
              <w:jc w:val="both"/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</w:pPr>
            <w:proofErr w:type="spellStart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Progr</w:t>
            </w:r>
            <w:proofErr w:type="spellEnd"/>
            <w:r w:rsidRPr="00C416CE">
              <w:rPr>
                <w:rFonts w:eastAsia="Calibri" w:cs="Arial"/>
                <w:b/>
                <w:sz w:val="20"/>
                <w:szCs w:val="20"/>
                <w:u w:val="single"/>
                <w:lang w:val="en-GB"/>
              </w:rPr>
              <w:t>. Output 3</w:t>
            </w:r>
          </w:p>
          <w:p w14:paraId="40A4405D" w14:textId="22B2EE0D" w:rsidR="00291B96" w:rsidRPr="00C416CE" w:rsidRDefault="00087F7C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3.1. Identify a minimum of 6 cases to promote practices and share experiences</w:t>
            </w:r>
          </w:p>
        </w:tc>
        <w:tc>
          <w:tcPr>
            <w:tcW w:w="1807" w:type="dxa"/>
            <w:shd w:val="clear" w:color="auto" w:fill="D9D9D9"/>
          </w:tcPr>
          <w:p w14:paraId="7845F457" w14:textId="22479E19" w:rsidR="00DF466D" w:rsidRPr="00C416CE" w:rsidRDefault="00C416C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cs="Arial"/>
                <w:sz w:val="20"/>
                <w:szCs w:val="20"/>
                <w:lang w:val="en-GB"/>
              </w:rPr>
              <w:t>HIS delivered to UNICEF</w:t>
            </w:r>
          </w:p>
        </w:tc>
        <w:tc>
          <w:tcPr>
            <w:tcW w:w="1188" w:type="dxa"/>
            <w:shd w:val="clear" w:color="auto" w:fill="D9D9D9"/>
          </w:tcPr>
          <w:p w14:paraId="2EBBB587" w14:textId="77D52B60" w:rsidR="00DF466D" w:rsidRPr="00C416CE" w:rsidRDefault="0083532E" w:rsidP="0083532E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1458" w:type="dxa"/>
            <w:shd w:val="clear" w:color="auto" w:fill="auto"/>
          </w:tcPr>
          <w:p w14:paraId="722FC2B3" w14:textId="6CCBB71C" w:rsidR="00DF466D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458" w:type="dxa"/>
            <w:shd w:val="clear" w:color="auto" w:fill="auto"/>
          </w:tcPr>
          <w:p w14:paraId="2D4D31E2" w14:textId="4118BB06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</w:p>
        </w:tc>
        <w:tc>
          <w:tcPr>
            <w:tcW w:w="1332" w:type="dxa"/>
            <w:gridSpan w:val="2"/>
            <w:shd w:val="clear" w:color="auto" w:fill="FF0000"/>
          </w:tcPr>
          <w:p w14:paraId="057F7177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shd w:val="clear" w:color="auto" w:fill="auto"/>
          </w:tcPr>
          <w:p w14:paraId="053084DA" w14:textId="37D82433" w:rsidR="00DF466D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Идентифицирането на случаи за </w:t>
            </w:r>
            <w:proofErr w:type="spellStart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популязиране</w:t>
            </w:r>
            <w:proofErr w:type="spellEnd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на опита ще се проведе след края на 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>втори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я цикъл работилници. </w:t>
            </w:r>
          </w:p>
        </w:tc>
      </w:tr>
      <w:tr w:rsidR="00291B96" w:rsidRPr="00C416CE" w14:paraId="1A43E32A" w14:textId="77777777" w:rsidTr="0083532E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51527579" w14:textId="721BE50E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lastRenderedPageBreak/>
              <w:t>Effective and efficient programme management</w:t>
            </w:r>
          </w:p>
        </w:tc>
        <w:tc>
          <w:tcPr>
            <w:tcW w:w="1807" w:type="dxa"/>
            <w:shd w:val="clear" w:color="auto" w:fill="D9D9D9"/>
          </w:tcPr>
          <w:p w14:paraId="6371729B" w14:textId="3AF876C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Quarterly narrative and financial reports</w:t>
            </w:r>
          </w:p>
        </w:tc>
        <w:tc>
          <w:tcPr>
            <w:tcW w:w="1188" w:type="dxa"/>
            <w:shd w:val="clear" w:color="auto" w:fill="D9D9D9"/>
          </w:tcPr>
          <w:p w14:paraId="1246815F" w14:textId="2C3D3A15" w:rsidR="00291B96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12</w:t>
            </w:r>
          </w:p>
        </w:tc>
        <w:tc>
          <w:tcPr>
            <w:tcW w:w="1458" w:type="dxa"/>
            <w:shd w:val="clear" w:color="auto" w:fill="auto"/>
          </w:tcPr>
          <w:p w14:paraId="35DDE3EB" w14:textId="43E9FC7D" w:rsidR="00291B96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</w:t>
            </w:r>
          </w:p>
        </w:tc>
        <w:tc>
          <w:tcPr>
            <w:tcW w:w="1458" w:type="dxa"/>
            <w:shd w:val="clear" w:color="auto" w:fill="auto"/>
          </w:tcPr>
          <w:p w14:paraId="1C7D7003" w14:textId="02881E7B" w:rsidR="00291B96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2</w:t>
            </w:r>
          </w:p>
        </w:tc>
        <w:tc>
          <w:tcPr>
            <w:tcW w:w="1332" w:type="dxa"/>
            <w:gridSpan w:val="2"/>
            <w:shd w:val="clear" w:color="auto" w:fill="92D050"/>
          </w:tcPr>
          <w:p w14:paraId="133EDB10" w14:textId="77777777" w:rsidR="00291B96" w:rsidRPr="00C416CE" w:rsidRDefault="00291B96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926" w:type="dxa"/>
            <w:shd w:val="clear" w:color="auto" w:fill="auto"/>
          </w:tcPr>
          <w:p w14:paraId="6D66C296" w14:textId="24352061" w:rsidR="00291B96" w:rsidRPr="00614D9B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Изпратени 1 технически и 1 финансов</w:t>
            </w:r>
            <w:r w:rsidR="00614D9B">
              <w:rPr>
                <w:rFonts w:eastAsia="Calibri" w:cs="Arial"/>
                <w:bCs/>
                <w:sz w:val="20"/>
                <w:szCs w:val="20"/>
              </w:rPr>
              <w:t xml:space="preserve"> </w:t>
            </w:r>
            <w:r w:rsidR="00614D9B">
              <w:rPr>
                <w:rFonts w:eastAsia="Calibri" w:cs="Arial"/>
                <w:bCs/>
                <w:sz w:val="20"/>
                <w:szCs w:val="20"/>
                <w:lang w:val="bg-BG"/>
              </w:rPr>
              <w:t>отчет</w:t>
            </w:r>
          </w:p>
        </w:tc>
      </w:tr>
      <w:tr w:rsidR="00DF466D" w:rsidRPr="00C416CE" w14:paraId="20F6CA42" w14:textId="77777777" w:rsidTr="00DF466D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5C48B095" w14:textId="77D5225F" w:rsidR="00DF466D" w:rsidRPr="00C416CE" w:rsidRDefault="00DF466D" w:rsidP="00D401D6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Challenges / bottlenecks faced in the reporting period</w:t>
            </w:r>
          </w:p>
        </w:tc>
        <w:tc>
          <w:tcPr>
            <w:tcW w:w="12279" w:type="dxa"/>
            <w:gridSpan w:val="7"/>
          </w:tcPr>
          <w:p w14:paraId="6BAB2D53" w14:textId="35F70EF2" w:rsidR="00DF466D" w:rsidRPr="00C416CE" w:rsidRDefault="009B6B42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В процес на изпълнение на дейността</w:t>
            </w:r>
            <w:r w:rsidR="0083532E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1.1 един</w:t>
            </w: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от предварително планираните ЦСОП в гр. Ловеч не се включи в обучението поради непредвидени ситуации в екипа</w:t>
            </w:r>
            <w:r w:rsidR="0083532E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на центъра.</w:t>
            </w:r>
          </w:p>
        </w:tc>
      </w:tr>
      <w:tr w:rsidR="00DF466D" w:rsidRPr="00C416CE" w14:paraId="0888B7A0" w14:textId="77777777" w:rsidTr="00DF466D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36B9F841" w14:textId="3B9E5B28" w:rsidR="00DF466D" w:rsidRPr="00C416CE" w:rsidRDefault="00DF466D" w:rsidP="00D401D6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Proposed way forward</w:t>
            </w:r>
            <w:r w:rsidR="005A51C7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</w:t>
            </w:r>
            <w:r w:rsidR="00B553C1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in the reporting period</w:t>
            </w:r>
          </w:p>
        </w:tc>
        <w:tc>
          <w:tcPr>
            <w:tcW w:w="12279" w:type="dxa"/>
            <w:gridSpan w:val="7"/>
          </w:tcPr>
          <w:p w14:paraId="1775AAE2" w14:textId="775EF086" w:rsidR="00DF466D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Във втория етап на проекта, могат да се включи допълнителен център и да се включат общо 16 центъра във второто обучение. </w:t>
            </w:r>
          </w:p>
          <w:p w14:paraId="18296EB4" w14:textId="77777777" w:rsidR="00DF466D" w:rsidRPr="00C416CE" w:rsidRDefault="00DF466D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A9135B" w:rsidRPr="00C416CE" w14:paraId="18F0EF37" w14:textId="77777777" w:rsidTr="00DF466D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2B76F2A8" w14:textId="287A1CA3" w:rsidR="00A9135B" w:rsidRPr="00C416CE" w:rsidRDefault="00A9135B" w:rsidP="00D401D6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Partner </w:t>
            </w:r>
            <w:r w:rsidR="004B23E2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Non-financial contribution during reporting period</w:t>
            </w:r>
          </w:p>
        </w:tc>
        <w:tc>
          <w:tcPr>
            <w:tcW w:w="12279" w:type="dxa"/>
            <w:gridSpan w:val="7"/>
          </w:tcPr>
          <w:p w14:paraId="0D47DCDE" w14:textId="77777777" w:rsidR="00A9135B" w:rsidRPr="00C416CE" w:rsidRDefault="00A9135B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</w:tr>
      <w:tr w:rsidR="00A1077B" w:rsidRPr="00C416CE" w14:paraId="13EAD04E" w14:textId="77777777" w:rsidTr="00A1077B">
        <w:trPr>
          <w:tblCellSpacing w:w="11" w:type="dxa"/>
        </w:trPr>
        <w:tc>
          <w:tcPr>
            <w:tcW w:w="2137" w:type="dxa"/>
            <w:shd w:val="clear" w:color="auto" w:fill="D9D9D9"/>
          </w:tcPr>
          <w:p w14:paraId="51E99F0E" w14:textId="4F4E5B8D" w:rsidR="00A1077B" w:rsidRPr="00C416CE" w:rsidRDefault="00A1077B" w:rsidP="00D401D6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Partner Financial contribution during reporting period</w:t>
            </w:r>
          </w:p>
        </w:tc>
        <w:tc>
          <w:tcPr>
            <w:tcW w:w="6134" w:type="dxa"/>
            <w:gridSpan w:val="5"/>
          </w:tcPr>
          <w:p w14:paraId="3EA93213" w14:textId="50E20B22" w:rsidR="0083532E" w:rsidRPr="00C416CE" w:rsidRDefault="0083532E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Транспортните разходи на 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Емилия Чапкънова - </w:t>
            </w:r>
            <w:proofErr w:type="spellStart"/>
            <w:r w:rsidR="005B67A4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обучите</w:t>
            </w:r>
            <w:r w:rsidR="005B67A4">
              <w:rPr>
                <w:rFonts w:eastAsia="Calibri" w:cs="Arial"/>
                <w:bCs/>
                <w:sz w:val="20"/>
                <w:szCs w:val="20"/>
                <w:lang w:val="bg-BG"/>
              </w:rPr>
              <w:t>л</w:t>
            </w:r>
            <w:proofErr w:type="spellEnd"/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са поети от бюджета на НАРЦСОП</w:t>
            </w:r>
            <w:r w:rsidR="00F50AC0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; </w:t>
            </w:r>
          </w:p>
          <w:p w14:paraId="411DAF79" w14:textId="5EF82A10" w:rsidR="00F50AC0" w:rsidRPr="00C416CE" w:rsidRDefault="00F50AC0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>Транспортните разходи на всеки един от участниците в обучението са за сметка на образователната институция - център</w:t>
            </w:r>
          </w:p>
          <w:p w14:paraId="67334B52" w14:textId="5CF66D66" w:rsidR="00A1077B" w:rsidRPr="00C416CE" w:rsidRDefault="00A1077B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Currency:</w:t>
            </w:r>
            <w:r w:rsidR="0083532E" w:rsidRPr="00C416CE">
              <w:rPr>
                <w:rFonts w:eastAsia="Calibri" w:cs="Arial"/>
                <w:bCs/>
                <w:sz w:val="20"/>
                <w:szCs w:val="20"/>
                <w:lang w:val="bg-BG"/>
              </w:rPr>
              <w:t xml:space="preserve"> </w:t>
            </w:r>
            <w:r w:rsidR="0083532E" w:rsidRPr="00C416CE">
              <w:rPr>
                <w:rFonts w:eastAsia="Calibri" w:cs="Arial"/>
                <w:bCs/>
                <w:sz w:val="20"/>
                <w:szCs w:val="20"/>
              </w:rPr>
              <w:t>BGN</w:t>
            </w:r>
          </w:p>
        </w:tc>
        <w:tc>
          <w:tcPr>
            <w:tcW w:w="6123" w:type="dxa"/>
            <w:gridSpan w:val="2"/>
          </w:tcPr>
          <w:p w14:paraId="0A87B9AD" w14:textId="20A0ED9B" w:rsidR="00A1077B" w:rsidRPr="005B67A4" w:rsidRDefault="00A1077B" w:rsidP="00DF466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bg-BG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Value: </w:t>
            </w:r>
            <w:r w:rsidR="005B67A4">
              <w:rPr>
                <w:rFonts w:eastAsia="Calibri" w:cs="Arial"/>
                <w:bCs/>
                <w:sz w:val="20"/>
                <w:szCs w:val="20"/>
                <w:highlight w:val="yellow"/>
                <w:lang w:val="bg-BG"/>
              </w:rPr>
              <w:t>60,92 лв.</w:t>
            </w:r>
          </w:p>
        </w:tc>
      </w:tr>
    </w:tbl>
    <w:p w14:paraId="152CE6E5" w14:textId="005FF8EF" w:rsidR="00DF466D" w:rsidRPr="00C416CE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059D0109" w14:textId="77777777" w:rsidR="00B178AB" w:rsidRPr="00C416CE" w:rsidRDefault="00B178AB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tbl>
      <w:tblPr>
        <w:tblStyle w:val="TableGrid101"/>
        <w:tblW w:w="14482" w:type="dxa"/>
        <w:tblCellSpacing w:w="11" w:type="dxa"/>
        <w:tblBorders>
          <w:top w:val="outset" w:sz="6" w:space="0" w:color="BDD6EE"/>
          <w:left w:val="outset" w:sz="6" w:space="0" w:color="BDD6EE"/>
          <w:bottom w:val="outset" w:sz="6" w:space="0" w:color="BDD6EE"/>
          <w:right w:val="outset" w:sz="6" w:space="0" w:color="BDD6EE"/>
          <w:insideH w:val="outset" w:sz="6" w:space="0" w:color="BDD6EE"/>
          <w:insideV w:val="outset" w:sz="6" w:space="0" w:color="BDD6EE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82"/>
      </w:tblGrid>
      <w:tr w:rsidR="00B178AB" w:rsidRPr="00C416CE" w14:paraId="777FCD4D" w14:textId="77777777" w:rsidTr="001574A5">
        <w:trPr>
          <w:tblHeader/>
          <w:tblCellSpacing w:w="11" w:type="dxa"/>
        </w:trPr>
        <w:tc>
          <w:tcPr>
            <w:tcW w:w="14438" w:type="dxa"/>
            <w:shd w:val="clear" w:color="auto" w:fill="002060"/>
          </w:tcPr>
          <w:p w14:paraId="6B92BD94" w14:textId="2D57DA5C" w:rsidR="00B178AB" w:rsidRPr="00C416CE" w:rsidRDefault="00B178AB" w:rsidP="001574A5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3. </w:t>
            </w:r>
            <w:r w:rsidR="00806864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Overall partnership experience </w:t>
            </w:r>
            <w:r w:rsidR="006C3E88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(</w:t>
            </w:r>
            <w:r w:rsidR="00B17319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only </w:t>
            </w:r>
            <w:r w:rsidR="006C3E88" w:rsidRPr="00C416CE">
              <w:rPr>
                <w:rFonts w:eastAsia="Calibri" w:cs="Arial"/>
                <w:bCs/>
                <w:sz w:val="20"/>
                <w:szCs w:val="20"/>
                <w:lang w:val="en-GB"/>
              </w:rPr>
              <w:t>for final progress report)</w:t>
            </w:r>
          </w:p>
        </w:tc>
      </w:tr>
      <w:tr w:rsidR="00B178AB" w:rsidRPr="00DF466D" w14:paraId="347BD184" w14:textId="77777777" w:rsidTr="001574A5">
        <w:trPr>
          <w:tblHeader/>
          <w:tblCellSpacing w:w="11" w:type="dxa"/>
        </w:trPr>
        <w:tc>
          <w:tcPr>
            <w:tcW w:w="14438" w:type="dxa"/>
            <w:shd w:val="clear" w:color="auto" w:fill="auto"/>
          </w:tcPr>
          <w:p w14:paraId="7CF3EA98" w14:textId="029D4A8B" w:rsidR="00B178AB" w:rsidRPr="00DF466D" w:rsidRDefault="002401DF" w:rsidP="001574A5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This </w:t>
            </w:r>
            <w:r w:rsidR="006E46A2">
              <w:rPr>
                <w:rFonts w:eastAsia="Calibri" w:cs="Arial"/>
                <w:bCs/>
                <w:sz w:val="20"/>
                <w:szCs w:val="20"/>
                <w:lang w:val="en-GB"/>
              </w:rPr>
              <w:t>section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to be filled </w:t>
            </w:r>
            <w:r w:rsidR="0060021A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by partner </w:t>
            </w:r>
            <w:r w:rsidR="00F83AEC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to share overall experience </w:t>
            </w:r>
            <w:r w:rsidR="006E46A2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during the implementation </w:t>
            </w:r>
            <w:r w:rsidR="00C2642E">
              <w:rPr>
                <w:rFonts w:eastAsia="Calibri" w:cs="Arial"/>
                <w:bCs/>
                <w:sz w:val="20"/>
                <w:szCs w:val="20"/>
                <w:lang w:val="en-GB"/>
              </w:rPr>
              <w:t>as part of</w:t>
            </w:r>
            <w:r w:rsidR="0060021A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final (last) progress report</w:t>
            </w:r>
            <w:r w:rsidR="00C3220B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at the end of </w:t>
            </w:r>
            <w:r w:rsidR="00813AA9">
              <w:rPr>
                <w:rFonts w:eastAsia="Calibri" w:cs="Arial"/>
                <w:bCs/>
                <w:sz w:val="20"/>
                <w:szCs w:val="20"/>
                <w:lang w:val="en-GB"/>
              </w:rPr>
              <w:t>Programme Document</w:t>
            </w:r>
            <w:r w:rsidR="00C2642E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. </w:t>
            </w:r>
          </w:p>
        </w:tc>
      </w:tr>
    </w:tbl>
    <w:p w14:paraId="149BC6BF" w14:textId="77777777" w:rsidR="00B178AB" w:rsidRDefault="00B178AB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tbl>
      <w:tblPr>
        <w:tblStyle w:val="a3"/>
        <w:tblW w:w="14485" w:type="dxa"/>
        <w:tblLook w:val="04A0" w:firstRow="1" w:lastRow="0" w:firstColumn="1" w:lastColumn="0" w:noHBand="0" w:noVBand="1"/>
      </w:tblPr>
      <w:tblGrid>
        <w:gridCol w:w="5305"/>
        <w:gridCol w:w="2250"/>
        <w:gridCol w:w="6930"/>
      </w:tblGrid>
      <w:tr w:rsidR="000B3C33" w:rsidRPr="000B3C33" w14:paraId="3B62185B" w14:textId="77777777" w:rsidTr="00DF21F4">
        <w:tc>
          <w:tcPr>
            <w:tcW w:w="5305" w:type="dxa"/>
          </w:tcPr>
          <w:p w14:paraId="4EF58A27" w14:textId="239C3657" w:rsidR="000B3C33" w:rsidRPr="000B3C33" w:rsidRDefault="000B3C33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During the course of programme implementation, did UNICEF release cash in a timely manner? </w:t>
            </w:r>
          </w:p>
        </w:tc>
        <w:tc>
          <w:tcPr>
            <w:tcW w:w="2250" w:type="dxa"/>
          </w:tcPr>
          <w:p w14:paraId="6171F460" w14:textId="28BAFA1F" w:rsidR="000B3C33" w:rsidRDefault="005B67A4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heck1"/>
            <w:r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noProof/>
                <w:sz w:val="20"/>
                <w:szCs w:val="20"/>
              </w:rPr>
            </w:r>
            <w:r>
              <w:rPr>
                <w:rFonts w:cs="Arial"/>
                <w:noProof/>
                <w:sz w:val="20"/>
                <w:szCs w:val="20"/>
              </w:rPr>
              <w:fldChar w:fldCharType="end"/>
            </w:r>
            <w:bookmarkEnd w:id="4"/>
            <w:r w:rsidR="005B0BEB"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3CC1D98D" w14:textId="57534E7C" w:rsidR="005B0BEB" w:rsidRPr="000B3C33" w:rsidRDefault="005B0BEB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933E7E"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73C3D8D3" w14:textId="7CD50247" w:rsidR="000B3C33" w:rsidRPr="000B3C33" w:rsidRDefault="00933E7E" w:rsidP="002C275D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18B448AB" w14:textId="77777777" w:rsidTr="00DF21F4">
        <w:tc>
          <w:tcPr>
            <w:tcW w:w="5305" w:type="dxa"/>
          </w:tcPr>
          <w:p w14:paraId="21BEF714" w14:textId="36160F98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During the course of programme implementation, did UNICEF release programme supplies in a timely manner?</w:t>
            </w:r>
          </w:p>
        </w:tc>
        <w:tc>
          <w:tcPr>
            <w:tcW w:w="2250" w:type="dxa"/>
          </w:tcPr>
          <w:p w14:paraId="427AE199" w14:textId="6B519049" w:rsidR="00933E7E" w:rsidRDefault="00854F8F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noProof/>
                <w:sz w:val="20"/>
                <w:szCs w:val="20"/>
              </w:rPr>
            </w:r>
            <w:r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933E7E"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361974DC" w14:textId="7F2D75CE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09A4F76A" w14:textId="0E0D6E21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53EC9B9D" w14:textId="77777777" w:rsidTr="00DF21F4">
        <w:tc>
          <w:tcPr>
            <w:tcW w:w="5305" w:type="dxa"/>
          </w:tcPr>
          <w:p w14:paraId="35E26E7A" w14:textId="58FA4007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During the course of programme implementation, did UNICEF provide timely feedback on FACE forms and narrative progress reports? </w:t>
            </w:r>
          </w:p>
        </w:tc>
        <w:tc>
          <w:tcPr>
            <w:tcW w:w="2250" w:type="dxa"/>
          </w:tcPr>
          <w:p w14:paraId="4D02B9B6" w14:textId="0E1C660A" w:rsidR="00933E7E" w:rsidRDefault="00854F8F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noProof/>
                <w:sz w:val="20"/>
                <w:szCs w:val="20"/>
              </w:rPr>
            </w:r>
            <w:r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933E7E"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4AB4FBB0" w14:textId="7C9B6C8E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1C285FB6" w14:textId="71A083EF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21A3798F" w14:textId="77777777" w:rsidTr="00DF21F4">
        <w:tc>
          <w:tcPr>
            <w:tcW w:w="5305" w:type="dxa"/>
          </w:tcPr>
          <w:p w14:paraId="371AAF5A" w14:textId="67B1900E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During the course of programme implementation, did UNICEF staff respond to queries and requests for technical assistance in a timely manner? </w:t>
            </w:r>
          </w:p>
        </w:tc>
        <w:tc>
          <w:tcPr>
            <w:tcW w:w="2250" w:type="dxa"/>
          </w:tcPr>
          <w:p w14:paraId="69073DF8" w14:textId="11839741" w:rsidR="00933E7E" w:rsidRDefault="00854F8F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noProof/>
                <w:sz w:val="20"/>
                <w:szCs w:val="20"/>
              </w:rPr>
            </w:r>
            <w:r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933E7E"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15C5D6F4" w14:textId="55E1389F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61D41E83" w14:textId="3C460A52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461F9EAB" w14:textId="77777777" w:rsidTr="00DF21F4">
        <w:tc>
          <w:tcPr>
            <w:tcW w:w="5305" w:type="dxa"/>
          </w:tcPr>
          <w:p w14:paraId="5DF90051" w14:textId="75DE61EA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Were joint monitoring and assurance activities implemented as planned in the Programme Document? </w:t>
            </w:r>
          </w:p>
        </w:tc>
        <w:tc>
          <w:tcPr>
            <w:tcW w:w="2250" w:type="dxa"/>
          </w:tcPr>
          <w:p w14:paraId="7B816777" w14:textId="15C436A9" w:rsidR="00933E7E" w:rsidRDefault="00854F8F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noProof/>
                <w:sz w:val="20"/>
                <w:szCs w:val="20"/>
              </w:rPr>
            </w:r>
            <w:r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933E7E"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348E17B7" w14:textId="2E6B296E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4A309DB9" w14:textId="60213BB3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2768FA7C" w14:textId="77777777" w:rsidTr="00DF21F4">
        <w:tc>
          <w:tcPr>
            <w:tcW w:w="5305" w:type="dxa"/>
          </w:tcPr>
          <w:p w14:paraId="4616E581" w14:textId="5D812951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Dd your organization and UNICEF </w:t>
            </w:r>
            <w:proofErr w:type="gramStart"/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take action</w:t>
            </w:r>
            <w:proofErr w:type="gramEnd"/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 to address findings identified in monitoring and assurance activities? </w:t>
            </w:r>
          </w:p>
        </w:tc>
        <w:tc>
          <w:tcPr>
            <w:tcW w:w="2250" w:type="dxa"/>
          </w:tcPr>
          <w:p w14:paraId="52561006" w14:textId="631F657D" w:rsidR="00933E7E" w:rsidRDefault="00854F8F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noProof/>
                <w:sz w:val="20"/>
                <w:szCs w:val="20"/>
              </w:rPr>
            </w:r>
            <w:r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933E7E">
              <w:rPr>
                <w:rFonts w:cs="Arial"/>
                <w:noProof/>
                <w:sz w:val="20"/>
                <w:szCs w:val="20"/>
              </w:rPr>
              <w:t xml:space="preserve"> YES</w:t>
            </w:r>
          </w:p>
          <w:p w14:paraId="776F6877" w14:textId="4AB19749" w:rsidR="00933E7E" w:rsidRPr="000B3C33" w:rsidRDefault="00933E7E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NO</w:t>
            </w:r>
          </w:p>
        </w:tc>
        <w:tc>
          <w:tcPr>
            <w:tcW w:w="6930" w:type="dxa"/>
          </w:tcPr>
          <w:p w14:paraId="08079EEF" w14:textId="1A05B4F2" w:rsidR="00933E7E" w:rsidRPr="000B3C33" w:rsidRDefault="00933E7E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0B3C33">
              <w:rPr>
                <w:rFonts w:eastAsia="Calibri" w:cs="Arial"/>
                <w:bCs/>
                <w:sz w:val="20"/>
                <w:szCs w:val="20"/>
                <w:lang w:val="en-GB"/>
              </w:rPr>
              <w:t>Comments</w:t>
            </w: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: </w:t>
            </w:r>
          </w:p>
        </w:tc>
      </w:tr>
      <w:tr w:rsidR="00933E7E" w:rsidRPr="000B3C33" w14:paraId="00D3B74E" w14:textId="77777777" w:rsidTr="00B419FD">
        <w:trPr>
          <w:trHeight w:val="1161"/>
        </w:trPr>
        <w:tc>
          <w:tcPr>
            <w:tcW w:w="5305" w:type="dxa"/>
          </w:tcPr>
          <w:p w14:paraId="789AE0BB" w14:textId="57E33966" w:rsidR="00933E7E" w:rsidRPr="00DF466D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lastRenderedPageBreak/>
              <w:t xml:space="preserve">Overall, how satisfied was your organization with its partnership with UNICEF on this Programme Document? </w:t>
            </w:r>
          </w:p>
          <w:p w14:paraId="431655C4" w14:textId="77777777" w:rsidR="00933E7E" w:rsidRPr="000B3C33" w:rsidRDefault="00933E7E" w:rsidP="00F24ECC">
            <w:pPr>
              <w:spacing w:line="276" w:lineRule="auto"/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250" w:type="dxa"/>
          </w:tcPr>
          <w:p w14:paraId="4F290A1E" w14:textId="03852B1F" w:rsidR="00AD419D" w:rsidRDefault="00854F8F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noProof/>
                <w:sz w:val="20"/>
                <w:szCs w:val="20"/>
              </w:rPr>
            </w:r>
            <w:r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AD419D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AD419D"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Very unsatisfied</w:t>
            </w:r>
          </w:p>
          <w:p w14:paraId="5C291946" w14:textId="5ECE9565" w:rsidR="00933E7E" w:rsidRDefault="00AD419D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Unsatisfied</w:t>
            </w:r>
          </w:p>
          <w:p w14:paraId="2FBB7E7A" w14:textId="1DA80A6E" w:rsidR="00AD419D" w:rsidRDefault="00AD419D" w:rsidP="00B419FD">
            <w:pPr>
              <w:spacing w:line="276" w:lineRule="auto"/>
              <w:contextualSpacing/>
              <w:jc w:val="both"/>
              <w:rPr>
                <w:rFonts w:cs="Arial"/>
                <w:noProof/>
                <w:sz w:val="20"/>
                <w:szCs w:val="20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Neutral</w:t>
            </w:r>
          </w:p>
          <w:p w14:paraId="730E1670" w14:textId="77777777" w:rsidR="00AD419D" w:rsidRDefault="00AD419D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7940F6"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40F6"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 w:rsidR="005D7C1E">
              <w:rPr>
                <w:rFonts w:cs="Arial"/>
                <w:noProof/>
                <w:sz w:val="20"/>
                <w:szCs w:val="20"/>
              </w:rPr>
            </w:r>
            <w:r w:rsidR="005D7C1E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7940F6">
              <w:rPr>
                <w:rFonts w:cs="Arial"/>
                <w:noProof/>
                <w:sz w:val="20"/>
                <w:szCs w:val="20"/>
              </w:rPr>
              <w:fldChar w:fldCharType="end"/>
            </w:r>
            <w:r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Satisfied</w:t>
            </w:r>
          </w:p>
          <w:p w14:paraId="4AE51A3B" w14:textId="0EC73CC0" w:rsidR="00AD419D" w:rsidRPr="000B3C33" w:rsidRDefault="00854F8F" w:rsidP="00B419FD">
            <w:pPr>
              <w:spacing w:line="276" w:lineRule="auto"/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cs="Arial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noProof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noProof/>
                <w:sz w:val="20"/>
                <w:szCs w:val="20"/>
              </w:rPr>
            </w:r>
            <w:r>
              <w:rPr>
                <w:rFonts w:cs="Arial"/>
                <w:noProof/>
                <w:sz w:val="20"/>
                <w:szCs w:val="20"/>
              </w:rPr>
              <w:fldChar w:fldCharType="end"/>
            </w:r>
            <w:r w:rsidR="00AD419D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01462B">
              <w:rPr>
                <w:rFonts w:cs="Arial"/>
                <w:noProof/>
                <w:sz w:val="20"/>
                <w:szCs w:val="20"/>
              </w:rPr>
              <w:t xml:space="preserve">Very </w:t>
            </w:r>
            <w:r w:rsidR="00AD419D" w:rsidRPr="00B178AB">
              <w:rPr>
                <w:rFonts w:eastAsia="Calibri" w:cs="Arial"/>
                <w:bCs/>
                <w:sz w:val="20"/>
                <w:szCs w:val="20"/>
                <w:lang w:val="en-GB"/>
              </w:rPr>
              <w:t>Satisfied</w:t>
            </w:r>
          </w:p>
        </w:tc>
        <w:tc>
          <w:tcPr>
            <w:tcW w:w="6930" w:type="dxa"/>
          </w:tcPr>
          <w:p w14:paraId="522C194E" w14:textId="700EF20F" w:rsidR="00933E7E" w:rsidRPr="000B3C33" w:rsidRDefault="00AD419D" w:rsidP="00933E7E">
            <w:pPr>
              <w:contextualSpacing/>
              <w:jc w:val="both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>
              <w:rPr>
                <w:rFonts w:eastAsia="Calibri" w:cs="Arial"/>
                <w:bCs/>
                <w:sz w:val="20"/>
                <w:szCs w:val="20"/>
                <w:lang w:val="en-GB"/>
              </w:rPr>
              <w:t xml:space="preserve">Comments: </w:t>
            </w:r>
          </w:p>
        </w:tc>
      </w:tr>
    </w:tbl>
    <w:p w14:paraId="0D75B81B" w14:textId="0CAAFFE4" w:rsidR="00B178AB" w:rsidRPr="00DF466D" w:rsidRDefault="00B178AB" w:rsidP="00B178AB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p w14:paraId="76A2A240" w14:textId="77777777" w:rsidR="00DF466D" w:rsidRP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20"/>
          <w:szCs w:val="20"/>
          <w:lang w:val="en-GB"/>
        </w:rPr>
      </w:pPr>
    </w:p>
    <w:tbl>
      <w:tblPr>
        <w:tblStyle w:val="TableGrid7"/>
        <w:tblW w:w="14485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5"/>
        <w:gridCol w:w="2250"/>
        <w:gridCol w:w="6930"/>
      </w:tblGrid>
      <w:tr w:rsidR="00DF466D" w:rsidRPr="00DF466D" w14:paraId="562CA9D6" w14:textId="77777777" w:rsidTr="000F4856">
        <w:tc>
          <w:tcPr>
            <w:tcW w:w="5305" w:type="dxa"/>
            <w:shd w:val="clear" w:color="auto" w:fill="D9D9D9"/>
          </w:tcPr>
          <w:p w14:paraId="583760E4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>FOR UNICEF OFFICE USE ONLY</w:t>
            </w:r>
          </w:p>
        </w:tc>
        <w:tc>
          <w:tcPr>
            <w:tcW w:w="2250" w:type="dxa"/>
            <w:shd w:val="clear" w:color="auto" w:fill="D9D9D9"/>
          </w:tcPr>
          <w:p w14:paraId="5F8CFD8B" w14:textId="7DD990F5" w:rsidR="00DF466D" w:rsidRPr="00DF466D" w:rsidRDefault="00DF466D" w:rsidP="00DF466D">
            <w:pPr>
              <w:contextualSpacing/>
              <w:jc w:val="center"/>
              <w:rPr>
                <w:rFonts w:eastAsia="Calibri" w:cs="Arial"/>
                <w:bCs/>
                <w:sz w:val="20"/>
                <w:szCs w:val="20"/>
                <w:lang w:val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Rating</w:t>
            </w:r>
            <w:r w:rsidR="004B2DFC">
              <w:rPr>
                <w:rFonts w:eastAsia="Calibri" w:cs="Arial"/>
                <w:bCs/>
                <w:sz w:val="20"/>
                <w:szCs w:val="20"/>
                <w:lang w:val="en-GB"/>
              </w:rPr>
              <w:t>*</w:t>
            </w:r>
          </w:p>
        </w:tc>
        <w:tc>
          <w:tcPr>
            <w:tcW w:w="6930" w:type="dxa"/>
            <w:shd w:val="clear" w:color="auto" w:fill="D9D9D9"/>
          </w:tcPr>
          <w:p w14:paraId="3EE79ADB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>Comment if applicable</w:t>
            </w:r>
          </w:p>
        </w:tc>
      </w:tr>
      <w:tr w:rsidR="00DF466D" w:rsidRPr="00DF466D" w14:paraId="2A20803A" w14:textId="77777777" w:rsidTr="000F4856">
        <w:trPr>
          <w:trHeight w:val="707"/>
        </w:trPr>
        <w:tc>
          <w:tcPr>
            <w:tcW w:w="5305" w:type="dxa"/>
          </w:tcPr>
          <w:p w14:paraId="0A7C4E43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eastAsia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/>
              </w:rPr>
              <w:t>Overall progress of the programme document</w:t>
            </w:r>
          </w:p>
        </w:tc>
        <w:tc>
          <w:tcPr>
            <w:tcW w:w="2250" w:type="dxa"/>
          </w:tcPr>
          <w:p w14:paraId="5DD319CF" w14:textId="77777777" w:rsidR="00DF466D" w:rsidRPr="00DF466D" w:rsidRDefault="00DF466D" w:rsidP="00DF466D">
            <w:pPr>
              <w:contextualSpacing/>
              <w:jc w:val="center"/>
              <w:rPr>
                <w:rFonts w:eastAsia="Calibri" w:cs="Arial"/>
                <w:b/>
                <w:sz w:val="20"/>
                <w:szCs w:val="20"/>
              </w:rPr>
            </w:pPr>
          </w:p>
        </w:tc>
        <w:tc>
          <w:tcPr>
            <w:tcW w:w="6930" w:type="dxa"/>
          </w:tcPr>
          <w:p w14:paraId="06920041" w14:textId="77777777" w:rsidR="00DF466D" w:rsidRPr="00DF466D" w:rsidRDefault="00DF466D" w:rsidP="00DF466D">
            <w:pPr>
              <w:contextualSpacing/>
              <w:rPr>
                <w:rFonts w:eastAsia="Calibri" w:cs="Arial"/>
                <w:sz w:val="20"/>
                <w:szCs w:val="20"/>
                <w:lang w:val="en-GB" w:eastAsia="en-GB"/>
              </w:rPr>
            </w:pPr>
          </w:p>
        </w:tc>
      </w:tr>
      <w:tr w:rsidR="00DF466D" w:rsidRPr="00DF466D" w14:paraId="239AD404" w14:textId="77777777" w:rsidTr="00DF21F4">
        <w:trPr>
          <w:trHeight w:val="946"/>
        </w:trPr>
        <w:tc>
          <w:tcPr>
            <w:tcW w:w="14485" w:type="dxa"/>
            <w:gridSpan w:val="3"/>
          </w:tcPr>
          <w:p w14:paraId="3BE3F6E7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 xml:space="preserve">Name and signature of UNICEF PD focal point: </w:t>
            </w:r>
          </w:p>
          <w:p w14:paraId="3383E0D9" w14:textId="77777777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</w:p>
          <w:p w14:paraId="32AC0398" w14:textId="77777777" w:rsidR="00A164CC" w:rsidRDefault="00A164CC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</w:p>
          <w:p w14:paraId="6555B202" w14:textId="385BBE9B" w:rsidR="00DF466D" w:rsidRPr="00DF466D" w:rsidRDefault="00DF466D" w:rsidP="00DF466D">
            <w:pPr>
              <w:contextualSpacing/>
              <w:rPr>
                <w:rFonts w:eastAsia="Calibri" w:cs="Arial"/>
                <w:bCs/>
                <w:sz w:val="20"/>
                <w:szCs w:val="20"/>
                <w:lang w:val="en-GB" w:eastAsia="en-GB"/>
              </w:rPr>
            </w:pP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 xml:space="preserve">Title:                                                                                 </w:t>
            </w:r>
            <w:r w:rsidR="008F3AF7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 xml:space="preserve">                                                      </w:t>
            </w:r>
            <w:r w:rsidRPr="00DF466D">
              <w:rPr>
                <w:rFonts w:eastAsia="Calibri" w:cs="Arial"/>
                <w:bCs/>
                <w:sz w:val="20"/>
                <w:szCs w:val="20"/>
                <w:lang w:val="en-GB" w:eastAsia="en-GB"/>
              </w:rPr>
              <w:t>Date:</w:t>
            </w:r>
            <w:bookmarkStart w:id="5" w:name="_GoBack"/>
            <w:bookmarkEnd w:id="5"/>
          </w:p>
        </w:tc>
      </w:tr>
    </w:tbl>
    <w:p w14:paraId="05C45667" w14:textId="77777777" w:rsidR="00DF466D" w:rsidRPr="00DF466D" w:rsidRDefault="00DF466D" w:rsidP="00DF466D">
      <w:pPr>
        <w:spacing w:after="0" w:line="240" w:lineRule="auto"/>
        <w:contextualSpacing/>
        <w:jc w:val="both"/>
        <w:rPr>
          <w:rFonts w:eastAsia="Calibri" w:cs="Arial"/>
          <w:bCs/>
          <w:sz w:val="4"/>
          <w:szCs w:val="4"/>
          <w:lang w:val="en-GB"/>
        </w:rPr>
      </w:pPr>
    </w:p>
    <w:p w14:paraId="2EBE470F" w14:textId="746F3D30" w:rsidR="0A323C1C" w:rsidRDefault="0A323C1C" w:rsidP="00DF466D"/>
    <w:p w14:paraId="2F87698C" w14:textId="2AA303F2" w:rsidR="004B2DFC" w:rsidRPr="00E01037" w:rsidRDefault="004B2DFC" w:rsidP="004B2DFC">
      <w:pPr>
        <w:pStyle w:val="a4"/>
        <w:rPr>
          <w:rFonts w:cs="Arial"/>
        </w:rPr>
      </w:pPr>
      <w:r>
        <w:rPr>
          <w:rFonts w:cs="Arial"/>
        </w:rPr>
        <w:t>*</w:t>
      </w:r>
      <w:r w:rsidRPr="00E01037">
        <w:rPr>
          <w:rFonts w:cs="Arial"/>
        </w:rPr>
        <w:t xml:space="preserve">For the progress report, status/rating as follows: </w:t>
      </w:r>
      <w:r w:rsidRPr="00E01037">
        <w:rPr>
          <w:rFonts w:cs="Arial"/>
        </w:rPr>
        <w:tab/>
        <w:t>For the final report, status/rating as follows</w:t>
      </w:r>
    </w:p>
    <w:tbl>
      <w:tblPr>
        <w:tblStyle w:val="TableGrid101"/>
        <w:tblW w:w="0" w:type="auto"/>
        <w:tblInd w:w="265" w:type="dxa"/>
        <w:tblLook w:val="04A0" w:firstRow="1" w:lastRow="0" w:firstColumn="1" w:lastColumn="0" w:noHBand="0" w:noVBand="1"/>
      </w:tblPr>
      <w:tblGrid>
        <w:gridCol w:w="1710"/>
        <w:gridCol w:w="2356"/>
        <w:gridCol w:w="2023"/>
      </w:tblGrid>
      <w:tr w:rsidR="004B2DFC" w:rsidRPr="00E01037" w14:paraId="09521621" w14:textId="77777777" w:rsidTr="001574A5">
        <w:trPr>
          <w:trHeight w:val="24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92D050"/>
          </w:tcPr>
          <w:p w14:paraId="78E8FA72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On track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DCD869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66E452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Achieved as planned</w:t>
            </w:r>
          </w:p>
        </w:tc>
      </w:tr>
      <w:tr w:rsidR="004B2DFC" w:rsidRPr="00E01037" w14:paraId="1D37A753" w14:textId="77777777" w:rsidTr="001574A5">
        <w:trPr>
          <w:trHeight w:val="94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D966"/>
          </w:tcPr>
          <w:p w14:paraId="2D279887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Constrained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1330C8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2435C45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Not achieved as planned</w:t>
            </w:r>
          </w:p>
        </w:tc>
      </w:tr>
      <w:tr w:rsidR="004B2DFC" w:rsidRPr="00E01037" w14:paraId="4BD0108A" w14:textId="77777777" w:rsidTr="001574A5">
        <w:trPr>
          <w:trHeight w:val="24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0000"/>
          </w:tcPr>
          <w:p w14:paraId="7B1AD020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No progress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EAF4593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0CEC40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</w:tr>
      <w:tr w:rsidR="004B2DFC" w:rsidRPr="00E01037" w14:paraId="406CD7E3" w14:textId="77777777" w:rsidTr="001574A5">
        <w:trPr>
          <w:trHeight w:val="249"/>
        </w:trPr>
        <w:tc>
          <w:tcPr>
            <w:tcW w:w="1710" w:type="dxa"/>
            <w:tcBorders>
              <w:right w:val="single" w:sz="4" w:space="0" w:color="auto"/>
            </w:tcBorders>
          </w:tcPr>
          <w:p w14:paraId="08176E4E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  <w:r w:rsidRPr="00E01037">
              <w:rPr>
                <w:rFonts w:cs="Arial"/>
              </w:rPr>
              <w:t>Met</w:t>
            </w: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5EF5698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  <w:tc>
          <w:tcPr>
            <w:tcW w:w="202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9B7CC" w14:textId="77777777" w:rsidR="004B2DFC" w:rsidRPr="00E01037" w:rsidRDefault="004B2DFC" w:rsidP="001574A5">
            <w:pPr>
              <w:pStyle w:val="a4"/>
              <w:rPr>
                <w:rFonts w:cs="Arial"/>
              </w:rPr>
            </w:pPr>
          </w:p>
        </w:tc>
      </w:tr>
    </w:tbl>
    <w:p w14:paraId="3CEEC850" w14:textId="77777777" w:rsidR="004B2DFC" w:rsidRPr="00DF466D" w:rsidRDefault="004B2DFC" w:rsidP="00DF466D"/>
    <w:sectPr w:rsidR="004B2DFC" w:rsidRPr="00DF466D" w:rsidSect="00DF466D">
      <w:pgSz w:w="15840" w:h="12240" w:orient="landscape"/>
      <w:pgMar w:top="1151" w:right="1009" w:bottom="1009" w:left="10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DF400" w14:textId="77777777" w:rsidR="005D7C1E" w:rsidRDefault="005D7C1E" w:rsidP="00DF466D">
      <w:pPr>
        <w:spacing w:after="0" w:line="240" w:lineRule="auto"/>
      </w:pPr>
      <w:r>
        <w:separator/>
      </w:r>
    </w:p>
  </w:endnote>
  <w:endnote w:type="continuationSeparator" w:id="0">
    <w:p w14:paraId="3E82C168" w14:textId="77777777" w:rsidR="005D7C1E" w:rsidRDefault="005D7C1E" w:rsidP="00DF4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6C328" w14:textId="77777777" w:rsidR="005D7C1E" w:rsidRDefault="005D7C1E" w:rsidP="00DF466D">
      <w:pPr>
        <w:spacing w:after="0" w:line="240" w:lineRule="auto"/>
      </w:pPr>
      <w:r>
        <w:separator/>
      </w:r>
    </w:p>
  </w:footnote>
  <w:footnote w:type="continuationSeparator" w:id="0">
    <w:p w14:paraId="3479EBE7" w14:textId="77777777" w:rsidR="005D7C1E" w:rsidRDefault="005D7C1E" w:rsidP="00DF4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B77DD"/>
    <w:multiLevelType w:val="multilevel"/>
    <w:tmpl w:val="3BCC7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DF17ACE"/>
    <w:multiLevelType w:val="multilevel"/>
    <w:tmpl w:val="08FAD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AF6598"/>
    <w:rsid w:val="0001462B"/>
    <w:rsid w:val="000537F7"/>
    <w:rsid w:val="00054F9D"/>
    <w:rsid w:val="000675FF"/>
    <w:rsid w:val="00070AA7"/>
    <w:rsid w:val="00087F7C"/>
    <w:rsid w:val="000B3C33"/>
    <w:rsid w:val="000B4C75"/>
    <w:rsid w:val="000F3ACF"/>
    <w:rsid w:val="000F4856"/>
    <w:rsid w:val="00151EC4"/>
    <w:rsid w:val="00170D0D"/>
    <w:rsid w:val="0020396E"/>
    <w:rsid w:val="00225741"/>
    <w:rsid w:val="002401DF"/>
    <w:rsid w:val="0025393E"/>
    <w:rsid w:val="00291B96"/>
    <w:rsid w:val="002A26A6"/>
    <w:rsid w:val="002D49EC"/>
    <w:rsid w:val="002E1E03"/>
    <w:rsid w:val="003357E8"/>
    <w:rsid w:val="00347A1F"/>
    <w:rsid w:val="00364BEA"/>
    <w:rsid w:val="003F19A3"/>
    <w:rsid w:val="0040433A"/>
    <w:rsid w:val="0040627A"/>
    <w:rsid w:val="00440C78"/>
    <w:rsid w:val="004B23E2"/>
    <w:rsid w:val="004B2DFC"/>
    <w:rsid w:val="004C3080"/>
    <w:rsid w:val="004D2933"/>
    <w:rsid w:val="004F2D7C"/>
    <w:rsid w:val="00511F90"/>
    <w:rsid w:val="00585827"/>
    <w:rsid w:val="005A51C7"/>
    <w:rsid w:val="005B0BEB"/>
    <w:rsid w:val="005B67A4"/>
    <w:rsid w:val="005D45C2"/>
    <w:rsid w:val="005D7C1E"/>
    <w:rsid w:val="0060021A"/>
    <w:rsid w:val="00614D9B"/>
    <w:rsid w:val="0067756F"/>
    <w:rsid w:val="00684FDD"/>
    <w:rsid w:val="00686392"/>
    <w:rsid w:val="006C3E88"/>
    <w:rsid w:val="006E46A2"/>
    <w:rsid w:val="006F0EA8"/>
    <w:rsid w:val="00706845"/>
    <w:rsid w:val="007B1B63"/>
    <w:rsid w:val="00805B9E"/>
    <w:rsid w:val="00806864"/>
    <w:rsid w:val="0081262F"/>
    <w:rsid w:val="00813AA9"/>
    <w:rsid w:val="008144C0"/>
    <w:rsid w:val="0083532E"/>
    <w:rsid w:val="00854F8F"/>
    <w:rsid w:val="00865ADC"/>
    <w:rsid w:val="008E59FD"/>
    <w:rsid w:val="008F1A19"/>
    <w:rsid w:val="008F3AF7"/>
    <w:rsid w:val="00933E7E"/>
    <w:rsid w:val="0095281C"/>
    <w:rsid w:val="00977A3A"/>
    <w:rsid w:val="009B6B42"/>
    <w:rsid w:val="009B6DDC"/>
    <w:rsid w:val="009D0A74"/>
    <w:rsid w:val="00A1077B"/>
    <w:rsid w:val="00A164CC"/>
    <w:rsid w:val="00A25CDE"/>
    <w:rsid w:val="00A9135B"/>
    <w:rsid w:val="00AD419D"/>
    <w:rsid w:val="00B17319"/>
    <w:rsid w:val="00B178AB"/>
    <w:rsid w:val="00B419FD"/>
    <w:rsid w:val="00B553C1"/>
    <w:rsid w:val="00B6114C"/>
    <w:rsid w:val="00B82BC7"/>
    <w:rsid w:val="00B938F6"/>
    <w:rsid w:val="00BC6A83"/>
    <w:rsid w:val="00C01388"/>
    <w:rsid w:val="00C2642E"/>
    <w:rsid w:val="00C3220B"/>
    <w:rsid w:val="00C4113B"/>
    <w:rsid w:val="00C416CE"/>
    <w:rsid w:val="00C56E46"/>
    <w:rsid w:val="00C647F8"/>
    <w:rsid w:val="00C7074F"/>
    <w:rsid w:val="00C74A0E"/>
    <w:rsid w:val="00C866C4"/>
    <w:rsid w:val="00CA775A"/>
    <w:rsid w:val="00CC5F49"/>
    <w:rsid w:val="00D401D6"/>
    <w:rsid w:val="00D436CF"/>
    <w:rsid w:val="00D73920"/>
    <w:rsid w:val="00D93D33"/>
    <w:rsid w:val="00DC4EB5"/>
    <w:rsid w:val="00DF21F4"/>
    <w:rsid w:val="00DF466D"/>
    <w:rsid w:val="00DF4EC1"/>
    <w:rsid w:val="00E01037"/>
    <w:rsid w:val="00E02E46"/>
    <w:rsid w:val="00E0556B"/>
    <w:rsid w:val="00E229D0"/>
    <w:rsid w:val="00E903B9"/>
    <w:rsid w:val="00E9134C"/>
    <w:rsid w:val="00E9385A"/>
    <w:rsid w:val="00F24ECC"/>
    <w:rsid w:val="00F307ED"/>
    <w:rsid w:val="00F33FEF"/>
    <w:rsid w:val="00F37E55"/>
    <w:rsid w:val="00F45AC4"/>
    <w:rsid w:val="00F50AC0"/>
    <w:rsid w:val="00F83AEC"/>
    <w:rsid w:val="00F869A0"/>
    <w:rsid w:val="00FA72E7"/>
    <w:rsid w:val="00FB7150"/>
    <w:rsid w:val="00FB76E6"/>
    <w:rsid w:val="0A323C1C"/>
    <w:rsid w:val="2CAF6598"/>
    <w:rsid w:val="51FC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F6598"/>
  <w15:chartTrackingRefBased/>
  <w15:docId w15:val="{16074A6B-FDAA-4D90-92CE-555B431A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03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0B4C75"/>
    <w:pPr>
      <w:tabs>
        <w:tab w:val="left" w:pos="426"/>
      </w:tabs>
      <w:spacing w:before="360" w:after="240" w:line="240" w:lineRule="auto"/>
      <w:contextualSpacing/>
      <w:jc w:val="both"/>
      <w:outlineLvl w:val="0"/>
    </w:pPr>
    <w:rPr>
      <w:rFonts w:eastAsia="Times New Roman" w:cs="Arial"/>
      <w:b/>
      <w:bCs/>
      <w:color w:val="0099FF"/>
      <w:sz w:val="24"/>
      <w:lang w:val="en-GB" w:eastAsia="en-GB"/>
    </w:rPr>
  </w:style>
  <w:style w:type="paragraph" w:styleId="2">
    <w:name w:val="heading 2"/>
    <w:basedOn w:val="a"/>
    <w:next w:val="a"/>
    <w:link w:val="20"/>
    <w:uiPriority w:val="9"/>
    <w:unhideWhenUsed/>
    <w:qFormat/>
    <w:rsid w:val="000B4C75"/>
    <w:pPr>
      <w:spacing w:after="0" w:line="240" w:lineRule="auto"/>
      <w:contextualSpacing/>
      <w:jc w:val="both"/>
      <w:outlineLvl w:val="1"/>
    </w:pPr>
    <w:rPr>
      <w:rFonts w:eastAsia="Calibri" w:cs="Arial"/>
      <w:bCs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B4C75"/>
    <w:rPr>
      <w:rFonts w:ascii="Arial" w:eastAsia="Calibri" w:hAnsi="Arial" w:cs="Arial"/>
      <w:bCs/>
      <w:sz w:val="20"/>
      <w:szCs w:val="20"/>
      <w:lang w:val="en-GB"/>
    </w:r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0">
    <w:name w:val="Table Grid10"/>
    <w:basedOn w:val="a1"/>
    <w:next w:val="a3"/>
    <w:uiPriority w:val="39"/>
    <w:rsid w:val="00DF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0B4C75"/>
    <w:rPr>
      <w:rFonts w:ascii="Arial" w:eastAsia="Times New Roman" w:hAnsi="Arial" w:cs="Arial"/>
      <w:b/>
      <w:bCs/>
      <w:color w:val="0099FF"/>
      <w:sz w:val="24"/>
      <w:lang w:val="en-GB" w:eastAsia="en-GB"/>
    </w:rPr>
  </w:style>
  <w:style w:type="paragraph" w:styleId="a4">
    <w:name w:val="footnote text"/>
    <w:basedOn w:val="a"/>
    <w:link w:val="a5"/>
    <w:uiPriority w:val="99"/>
    <w:unhideWhenUsed/>
    <w:rsid w:val="00E01037"/>
    <w:pPr>
      <w:spacing w:after="0" w:line="240" w:lineRule="auto"/>
    </w:pPr>
    <w:rPr>
      <w:sz w:val="18"/>
      <w:szCs w:val="20"/>
    </w:rPr>
  </w:style>
  <w:style w:type="character" w:customStyle="1" w:styleId="a5">
    <w:name w:val="Текст под линия Знак"/>
    <w:basedOn w:val="a0"/>
    <w:link w:val="a4"/>
    <w:uiPriority w:val="99"/>
    <w:rsid w:val="00E01037"/>
    <w:rPr>
      <w:rFonts w:ascii="Arial" w:hAnsi="Arial"/>
      <w:sz w:val="18"/>
      <w:szCs w:val="20"/>
    </w:rPr>
  </w:style>
  <w:style w:type="character" w:styleId="a6">
    <w:name w:val="footnote reference"/>
    <w:aliases w:val="16 Point,Superscript 6 Point,ftref"/>
    <w:uiPriority w:val="99"/>
    <w:rsid w:val="00DF466D"/>
    <w:rPr>
      <w:vertAlign w:val="superscript"/>
    </w:rPr>
  </w:style>
  <w:style w:type="table" w:customStyle="1" w:styleId="TableGrid7">
    <w:name w:val="Table Grid7"/>
    <w:basedOn w:val="a1"/>
    <w:next w:val="a3"/>
    <w:uiPriority w:val="39"/>
    <w:rsid w:val="00DF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a1"/>
    <w:next w:val="a3"/>
    <w:uiPriority w:val="39"/>
    <w:rsid w:val="00DF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link w:val="a8"/>
    <w:qFormat/>
    <w:rsid w:val="000B4C75"/>
    <w:pPr>
      <w:spacing w:after="0" w:line="240" w:lineRule="auto"/>
      <w:contextualSpacing/>
      <w:jc w:val="both"/>
    </w:pPr>
    <w:rPr>
      <w:rFonts w:eastAsia="Calibri" w:cs="Arial"/>
      <w:b/>
      <w:bCs/>
      <w:color w:val="0099FF"/>
      <w:sz w:val="28"/>
      <w:szCs w:val="24"/>
      <w:lang w:val="en-GB"/>
    </w:rPr>
  </w:style>
  <w:style w:type="character" w:customStyle="1" w:styleId="a8">
    <w:name w:val="Заглавие Знак"/>
    <w:basedOn w:val="a0"/>
    <w:link w:val="a7"/>
    <w:rsid w:val="000B4C75"/>
    <w:rPr>
      <w:rFonts w:ascii="Arial" w:eastAsia="Calibri" w:hAnsi="Arial" w:cs="Arial"/>
      <w:b/>
      <w:bCs/>
      <w:color w:val="0099FF"/>
      <w:sz w:val="28"/>
      <w:szCs w:val="24"/>
      <w:lang w:val="en-GB"/>
    </w:rPr>
  </w:style>
  <w:style w:type="paragraph" w:styleId="a9">
    <w:name w:val="No Spacing"/>
    <w:uiPriority w:val="1"/>
    <w:qFormat/>
    <w:rsid w:val="00170D0D"/>
    <w:pPr>
      <w:spacing w:after="0" w:line="240" w:lineRule="auto"/>
    </w:pPr>
    <w:rPr>
      <w:rFonts w:ascii="Arial" w:hAnsi="Arial"/>
    </w:rPr>
  </w:style>
  <w:style w:type="paragraph" w:styleId="aa">
    <w:name w:val="header"/>
    <w:basedOn w:val="a"/>
    <w:link w:val="ab"/>
    <w:uiPriority w:val="99"/>
    <w:unhideWhenUsed/>
    <w:rsid w:val="00F30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F307ED"/>
    <w:rPr>
      <w:rFonts w:ascii="Arial" w:hAnsi="Arial"/>
    </w:rPr>
  </w:style>
  <w:style w:type="paragraph" w:styleId="ac">
    <w:name w:val="footer"/>
    <w:basedOn w:val="a"/>
    <w:link w:val="ad"/>
    <w:uiPriority w:val="99"/>
    <w:unhideWhenUsed/>
    <w:rsid w:val="00F30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F307ED"/>
    <w:rPr>
      <w:rFonts w:ascii="Arial" w:hAnsi="Arial"/>
    </w:rPr>
  </w:style>
  <w:style w:type="paragraph" w:customStyle="1" w:styleId="NKDocheading">
    <w:name w:val="NK Doc heading"/>
    <w:basedOn w:val="2"/>
    <w:link w:val="NKDocheadingChar"/>
    <w:qFormat/>
    <w:rsid w:val="0025393E"/>
    <w:pPr>
      <w:keepNext/>
      <w:tabs>
        <w:tab w:val="left" w:pos="990"/>
      </w:tabs>
      <w:ind w:left="907" w:hanging="907"/>
    </w:pPr>
    <w:rPr>
      <w:rFonts w:ascii="Arial Bold" w:hAnsi="Arial Bold"/>
      <w:b/>
      <w:smallCaps/>
      <w:color w:val="002060"/>
      <w:spacing w:val="-2"/>
      <w:szCs w:val="36"/>
      <w:lang w:eastAsia="en-GB"/>
    </w:rPr>
  </w:style>
  <w:style w:type="character" w:customStyle="1" w:styleId="NKDocheadingChar">
    <w:name w:val="NK Doc heading Char"/>
    <w:basedOn w:val="20"/>
    <w:link w:val="NKDocheading"/>
    <w:rsid w:val="0025393E"/>
    <w:rPr>
      <w:rFonts w:ascii="Arial Bold" w:eastAsia="Calibri" w:hAnsi="Arial Bold" w:cs="Arial"/>
      <w:b/>
      <w:bCs/>
      <w:smallCaps/>
      <w:color w:val="002060"/>
      <w:spacing w:val="-2"/>
      <w:sz w:val="20"/>
      <w:szCs w:val="36"/>
      <w:lang w:val="en-GB" w:eastAsia="en-GB"/>
    </w:rPr>
  </w:style>
  <w:style w:type="character" w:styleId="ae">
    <w:name w:val="Hyperlink"/>
    <w:basedOn w:val="a0"/>
    <w:uiPriority w:val="99"/>
    <w:unhideWhenUsed/>
    <w:rsid w:val="0095281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5281C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FB7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www.partnerreportingportal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 xsi:nil="true"/>
    <SharedWithUsers xmlns="6fec90c0-2add-4556-8624-8813ffaee4de">
      <UserInfo>
        <DisplayName>Anna Ziolkovska</DisplayName>
        <AccountId>4197</AccountId>
        <AccountType/>
      </UserInfo>
    </SharedWithUsers>
    <lcf76f155ced4ddcb4097134ff3c332f xmlns="dc8cf9fa-27fd-4e58-8697-d31cb6a5b89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D857372853EE40910C7A240E8792CE" ma:contentTypeVersion="19" ma:contentTypeDescription="Create a new document." ma:contentTypeScope="" ma:versionID="dd4765273d1af765cc10f615c184fa6c">
  <xsd:schema xmlns:xsd="http://www.w3.org/2001/XMLSchema" xmlns:xs="http://www.w3.org/2001/XMLSchema" xmlns:p="http://schemas.microsoft.com/office/2006/metadata/properties" xmlns:ns2="6fec90c0-2add-4556-8624-8813ffaee4de" xmlns:ns3="dc8cf9fa-27fd-4e58-8697-d31cb6a5b893" xmlns:ns4="ca283e0b-db31-4043-a2ef-b80661bf084a" targetNamespace="http://schemas.microsoft.com/office/2006/metadata/properties" ma:root="true" ma:fieldsID="f79ca265913f8e9f2b9ec8f291eaacb3" ns2:_="" ns3:_="" ns4:_="">
    <xsd:import namespace="6fec90c0-2add-4556-8624-8813ffaee4de"/>
    <xsd:import namespace="dc8cf9fa-27fd-4e58-8697-d31cb6a5b893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c90c0-2add-4556-8624-8813ffaee4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cf9fa-27fd-4e58-8697-d31cb6a5b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6709c51-286d-40af-ab9c-f757754a91cd}" ma:internalName="TaxCatchAll" ma:showField="CatchAllData" ma:web="6fec90c0-2add-4556-8624-8813ffaee4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CECBB-9A1C-42A2-A7AF-13EE830EC6F9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6fec90c0-2add-4556-8624-8813ffaee4de"/>
    <ds:schemaRef ds:uri="dc8cf9fa-27fd-4e58-8697-d31cb6a5b893"/>
  </ds:schemaRefs>
</ds:datastoreItem>
</file>

<file path=customXml/itemProps2.xml><?xml version="1.0" encoding="utf-8"?>
<ds:datastoreItem xmlns:ds="http://schemas.openxmlformats.org/officeDocument/2006/customXml" ds:itemID="{7E280E94-DE64-4486-962F-744B1F90D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c90c0-2add-4556-8624-8813ffaee4de"/>
    <ds:schemaRef ds:uri="dc8cf9fa-27fd-4e58-8697-d31cb6a5b893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7381A9-6D99-495A-A595-70A2BDF0EE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DD5753-EB29-432D-9823-22E05C50B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1087</Words>
  <Characters>6196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Chiarucci</dc:creator>
  <cp:keywords/>
  <dc:description/>
  <cp:lastModifiedBy>1500155</cp:lastModifiedBy>
  <cp:revision>109</cp:revision>
  <dcterms:created xsi:type="dcterms:W3CDTF">2018-11-14T14:04:00Z</dcterms:created>
  <dcterms:modified xsi:type="dcterms:W3CDTF">2025-12-23T14:05:00Z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0x01010002D857372853EE40910C7A240E8792CE</vt:lpwstr>
  </property>
  <property fmtid="{D5CDD505-2E9C-101B-9397-08002B2CF9AE}" pid="3" name="TaxKeyword">
    <vt:lpwstr/>
  </property>
  <property fmtid="{D5CDD505-2E9C-101B-9397-08002B2CF9AE}" pid="4" name="OfficeDivision">
    <vt:lpwstr>15;#Field Results Group Office-2680|6de0e173-1aeb-4dca-a37a-044faf2e844b</vt:lpwstr>
  </property>
  <property fmtid="{D5CDD505-2E9C-101B-9397-08002B2CF9AE}" pid="5" name="Topic">
    <vt:lpwstr>14;#n/a|62fe7219-0ec3-42ac-964d-70ae5d8291bb</vt:lpwstr>
  </property>
  <property fmtid="{D5CDD505-2E9C-101B-9397-08002B2CF9AE}" pid="6" name="DocumentType">
    <vt:lpwstr>5;#Internal guidelines, SOPs, forms, and templates|940dfb61-e99e-4087-9cbb-c77da189fd6f</vt:lpwstr>
  </property>
  <property fmtid="{D5CDD505-2E9C-101B-9397-08002B2CF9AE}" pid="7" name="GeographicScope">
    <vt:lpwstr/>
  </property>
  <property fmtid="{D5CDD505-2E9C-101B-9397-08002B2CF9AE}" pid="8" name="xd_ProgID">
    <vt:lpwstr/>
  </property>
  <property fmtid="{D5CDD505-2E9C-101B-9397-08002B2CF9AE}" pid="9" name="_dlc_Doc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dlc_DocIdPersistId">
    <vt:bool>false</vt:bool>
  </property>
  <property fmtid="{D5CDD505-2E9C-101B-9397-08002B2CF9AE}" pid="13" name="_dlc_DocIdUrl">
    <vt:lpwstr/>
  </property>
  <property fmtid="{D5CDD505-2E9C-101B-9397-08002B2CF9AE}" pid="14" name="xd_Signature">
    <vt:bool>false</vt:bool>
  </property>
  <property fmtid="{D5CDD505-2E9C-101B-9397-08002B2CF9AE}" pid="15" name="GrammarlyDocumentId">
    <vt:lpwstr>1b1eef31-6ab3-483c-8a39-ddb5d0bca1b3</vt:lpwstr>
  </property>
  <property fmtid="{D5CDD505-2E9C-101B-9397-08002B2CF9AE}" pid="16" name="MediaServiceImageTags">
    <vt:lpwstr/>
  </property>
</Properties>
</file>